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75" w:rsidRDefault="0056021E" w:rsidP="00285FAE">
      <w:pPr>
        <w:spacing w:after="0" w:line="240" w:lineRule="auto"/>
        <w:jc w:val="center"/>
        <w:rPr>
          <w:rFonts w:ascii="Arial" w:hAnsi="Arial" w:cs="Arial"/>
          <w:b/>
          <w:bCs/>
          <w:sz w:val="20"/>
          <w:szCs w:val="20"/>
        </w:rPr>
      </w:pPr>
      <w:r>
        <w:rPr>
          <w:rFonts w:ascii="Arial" w:hAnsi="Arial" w:cs="Arial"/>
          <w:b/>
          <w:bCs/>
          <w:sz w:val="20"/>
          <w:szCs w:val="20"/>
        </w:rPr>
        <w:t xml:space="preserve"> </w:t>
      </w:r>
    </w:p>
    <w:p w:rsidR="003C3C75" w:rsidRDefault="003C3C75" w:rsidP="00285FAE">
      <w:pPr>
        <w:spacing w:after="0" w:line="240" w:lineRule="auto"/>
        <w:jc w:val="center"/>
        <w:rPr>
          <w:rFonts w:ascii="Arial" w:hAnsi="Arial" w:cs="Arial"/>
          <w:b/>
          <w:bCs/>
          <w:sz w:val="20"/>
          <w:szCs w:val="20"/>
        </w:rPr>
      </w:pPr>
    </w:p>
    <w:p w:rsidR="006C7E8E" w:rsidRDefault="006C7E8E" w:rsidP="00285FAE">
      <w:pPr>
        <w:spacing w:after="0" w:line="240" w:lineRule="auto"/>
        <w:jc w:val="center"/>
        <w:rPr>
          <w:rFonts w:ascii="Arial" w:hAnsi="Arial" w:cs="Arial"/>
          <w:b/>
          <w:bCs/>
          <w:sz w:val="20"/>
          <w:szCs w:val="20"/>
        </w:rPr>
      </w:pPr>
    </w:p>
    <w:p w:rsidR="006C7E8E" w:rsidRDefault="006C7E8E" w:rsidP="00285FAE">
      <w:pPr>
        <w:spacing w:after="0" w:line="240" w:lineRule="auto"/>
        <w:jc w:val="center"/>
        <w:rPr>
          <w:rFonts w:ascii="Arial" w:hAnsi="Arial" w:cs="Arial"/>
          <w:b/>
          <w:bCs/>
          <w:sz w:val="20"/>
          <w:szCs w:val="20"/>
        </w:rPr>
      </w:pPr>
    </w:p>
    <w:p w:rsidR="00805322" w:rsidRPr="007E36AF" w:rsidRDefault="00805322" w:rsidP="00805322">
      <w:pPr>
        <w:spacing w:after="0" w:line="240" w:lineRule="auto"/>
        <w:jc w:val="center"/>
        <w:rPr>
          <w:rFonts w:ascii="Arial" w:hAnsi="Arial" w:cs="Arial"/>
          <w:b/>
          <w:bCs/>
          <w:sz w:val="20"/>
          <w:szCs w:val="20"/>
        </w:rPr>
      </w:pPr>
      <w:r>
        <w:rPr>
          <w:rFonts w:ascii="Arial" w:hAnsi="Arial" w:cs="Arial"/>
          <w:b/>
          <w:bCs/>
          <w:sz w:val="20"/>
          <w:szCs w:val="20"/>
        </w:rPr>
        <w:t>HOMI BHABHA CANCER HOSPITAL &amp; RESEARCH CENTRE</w:t>
      </w:r>
    </w:p>
    <w:p w:rsidR="00805322" w:rsidRPr="007E36AF" w:rsidRDefault="00805322" w:rsidP="00805322">
      <w:pPr>
        <w:spacing w:after="0" w:line="240" w:lineRule="auto"/>
        <w:jc w:val="center"/>
        <w:rPr>
          <w:rFonts w:ascii="Arial" w:hAnsi="Arial" w:cs="Arial"/>
          <w:b/>
          <w:bCs/>
          <w:sz w:val="20"/>
          <w:szCs w:val="20"/>
        </w:rPr>
      </w:pPr>
      <w:r>
        <w:rPr>
          <w:rFonts w:ascii="Arial" w:hAnsi="Arial" w:cs="Arial"/>
          <w:b/>
          <w:bCs/>
          <w:sz w:val="20"/>
          <w:szCs w:val="20"/>
        </w:rPr>
        <w:t xml:space="preserve">(UNIT OF </w:t>
      </w:r>
      <w:r w:rsidRPr="007E36AF">
        <w:rPr>
          <w:rFonts w:ascii="Arial" w:hAnsi="Arial" w:cs="Arial"/>
          <w:b/>
          <w:bCs/>
          <w:sz w:val="20"/>
          <w:szCs w:val="20"/>
        </w:rPr>
        <w:t>TATA MEMORIAL CENTRE</w:t>
      </w:r>
      <w:r>
        <w:rPr>
          <w:rFonts w:ascii="Arial" w:hAnsi="Arial" w:cs="Arial"/>
          <w:b/>
          <w:bCs/>
          <w:sz w:val="20"/>
          <w:szCs w:val="20"/>
        </w:rPr>
        <w:t>)</w:t>
      </w:r>
    </w:p>
    <w:p w:rsidR="00805322" w:rsidRPr="007E36AF" w:rsidRDefault="00805322" w:rsidP="00805322">
      <w:pPr>
        <w:spacing w:after="0" w:line="240" w:lineRule="auto"/>
        <w:jc w:val="center"/>
        <w:rPr>
          <w:rFonts w:ascii="Arial" w:hAnsi="Arial" w:cs="Arial"/>
          <w:b/>
          <w:bCs/>
          <w:sz w:val="20"/>
          <w:szCs w:val="20"/>
        </w:rPr>
      </w:pPr>
      <w:r>
        <w:rPr>
          <w:rFonts w:ascii="Arial" w:hAnsi="Arial" w:cs="Arial"/>
          <w:b/>
          <w:bCs/>
          <w:sz w:val="20"/>
          <w:szCs w:val="20"/>
        </w:rPr>
        <w:t xml:space="preserve">Aganampudi, Gajuwaka </w:t>
      </w:r>
      <w:r w:rsidR="00AA0A3E">
        <w:rPr>
          <w:rFonts w:ascii="Arial" w:hAnsi="Arial" w:cs="Arial"/>
          <w:b/>
          <w:bCs/>
          <w:sz w:val="20"/>
          <w:szCs w:val="20"/>
        </w:rPr>
        <w:t>Mandal, Visakhapatnam</w:t>
      </w:r>
      <w:r>
        <w:rPr>
          <w:rFonts w:ascii="Arial" w:hAnsi="Arial" w:cs="Arial"/>
          <w:b/>
          <w:bCs/>
          <w:sz w:val="20"/>
          <w:szCs w:val="20"/>
        </w:rPr>
        <w:t>-530053</w:t>
      </w:r>
    </w:p>
    <w:p w:rsidR="00805322" w:rsidRPr="007E36AF" w:rsidRDefault="00805322" w:rsidP="00805322">
      <w:pPr>
        <w:spacing w:after="0" w:line="240" w:lineRule="auto"/>
        <w:jc w:val="center"/>
        <w:rPr>
          <w:rFonts w:ascii="Arial" w:hAnsi="Arial" w:cs="Arial"/>
          <w:b/>
          <w:sz w:val="20"/>
          <w:szCs w:val="20"/>
        </w:rPr>
      </w:pPr>
      <w:r w:rsidRPr="007E36AF">
        <w:rPr>
          <w:rFonts w:ascii="Arial" w:hAnsi="Arial" w:cs="Arial"/>
          <w:b/>
          <w:sz w:val="20"/>
          <w:szCs w:val="20"/>
        </w:rPr>
        <w:t>Tel: 0</w:t>
      </w:r>
      <w:r>
        <w:rPr>
          <w:rFonts w:ascii="Arial" w:hAnsi="Arial" w:cs="Arial"/>
          <w:b/>
          <w:sz w:val="20"/>
          <w:szCs w:val="20"/>
        </w:rPr>
        <w:t>0891-2871543</w:t>
      </w:r>
    </w:p>
    <w:p w:rsidR="00805322" w:rsidRPr="007E36AF" w:rsidRDefault="00805322" w:rsidP="00805322">
      <w:pPr>
        <w:spacing w:after="0" w:line="240" w:lineRule="auto"/>
        <w:jc w:val="center"/>
        <w:rPr>
          <w:rFonts w:ascii="Arial" w:hAnsi="Arial" w:cs="Arial"/>
          <w:b/>
          <w:sz w:val="20"/>
          <w:szCs w:val="20"/>
        </w:rPr>
      </w:pPr>
      <w:r w:rsidRPr="007E36AF">
        <w:rPr>
          <w:rFonts w:ascii="Arial" w:hAnsi="Arial" w:cs="Arial"/>
          <w:b/>
          <w:sz w:val="20"/>
          <w:szCs w:val="20"/>
        </w:rPr>
        <w:t xml:space="preserve">Email: </w:t>
      </w:r>
      <w:r>
        <w:rPr>
          <w:rFonts w:ascii="Arial" w:hAnsi="Arial" w:cs="Arial"/>
          <w:b/>
          <w:sz w:val="20"/>
          <w:szCs w:val="20"/>
        </w:rPr>
        <w:t>purchase</w:t>
      </w:r>
      <w:r w:rsidRPr="007E36AF">
        <w:rPr>
          <w:rFonts w:ascii="Arial" w:hAnsi="Arial" w:cs="Arial"/>
          <w:b/>
          <w:sz w:val="20"/>
          <w:szCs w:val="20"/>
        </w:rPr>
        <w:t>@</w:t>
      </w:r>
      <w:r>
        <w:rPr>
          <w:rFonts w:ascii="Arial" w:hAnsi="Arial" w:cs="Arial"/>
          <w:b/>
          <w:sz w:val="20"/>
          <w:szCs w:val="20"/>
        </w:rPr>
        <w:t>hbchrcv.</w:t>
      </w:r>
      <w:r w:rsidRPr="007E36AF">
        <w:rPr>
          <w:rFonts w:ascii="Arial" w:hAnsi="Arial" w:cs="Arial"/>
          <w:b/>
          <w:sz w:val="20"/>
          <w:szCs w:val="20"/>
        </w:rPr>
        <w:t>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3A6910" w:rsidRPr="007E3B3D" w:rsidRDefault="003A6910" w:rsidP="003A6910">
      <w:pPr>
        <w:pStyle w:val="NoSpacing"/>
        <w:jc w:val="right"/>
        <w:rPr>
          <w:b/>
        </w:rPr>
      </w:pPr>
      <w:r w:rsidRPr="007E3B3D">
        <w:rPr>
          <w:b/>
        </w:rPr>
        <w:t xml:space="preserve">For HOMI BHABHA CANCER HOSPITAL </w:t>
      </w:r>
    </w:p>
    <w:p w:rsidR="003A6910" w:rsidRPr="007E3B3D" w:rsidRDefault="003A6910" w:rsidP="003A6910">
      <w:pPr>
        <w:pStyle w:val="NoSpacing"/>
        <w:jc w:val="right"/>
        <w:rPr>
          <w:b/>
        </w:rPr>
      </w:pPr>
      <w:r w:rsidRPr="007E3B3D">
        <w:rPr>
          <w:b/>
        </w:rPr>
        <w:t>&amp; RESEARCH CENTRE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111054">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tenderer should furnish the full contact details such as recent phone nos., mobile nos., email id, mailing address, office address which will be in operation for a period of two years. </w:t>
      </w:r>
      <w:r w:rsidR="00B10D44">
        <w:rPr>
          <w:rFonts w:ascii="Arial" w:hAnsi="Arial" w:cs="Arial"/>
          <w:sz w:val="20"/>
          <w:szCs w:val="20"/>
        </w:rPr>
        <w:t>TMC/HBCH&amp;RC</w:t>
      </w:r>
      <w:r w:rsidRPr="00750333">
        <w:rPr>
          <w:rFonts w:ascii="Arial" w:hAnsi="Arial" w:cs="Arial"/>
          <w:sz w:val="20"/>
          <w:szCs w:val="20"/>
        </w:rPr>
        <w:t xml:space="preserve"> will send all communication preferably by e-mail. Non receipt of communication will not be our responsibility. So tenderer must ensure correct and operational email ID and fax Nos. If any changes in contact details then ensure to submit to </w:t>
      </w:r>
      <w:r w:rsidR="00B10D44">
        <w:rPr>
          <w:rFonts w:ascii="Arial" w:hAnsi="Arial" w:cs="Arial"/>
          <w:sz w:val="20"/>
          <w:szCs w:val="20"/>
        </w:rPr>
        <w:t>TMC/HBCH&amp;RC</w:t>
      </w:r>
      <w:r w:rsidRPr="00750333">
        <w:rPr>
          <w:rFonts w:ascii="Arial" w:hAnsi="Arial" w:cs="Arial"/>
          <w:sz w:val="20"/>
          <w:szCs w:val="20"/>
        </w:rPr>
        <w:t>.</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111054">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Default="00285FAE"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Default="00111054" w:rsidP="00285FAE">
      <w:pPr>
        <w:spacing w:after="0" w:line="240" w:lineRule="auto"/>
        <w:ind w:left="540"/>
        <w:jc w:val="both"/>
        <w:rPr>
          <w:rFonts w:ascii="Arial" w:hAnsi="Arial" w:cs="Arial"/>
          <w:sz w:val="20"/>
          <w:szCs w:val="20"/>
        </w:rPr>
      </w:pPr>
    </w:p>
    <w:p w:rsidR="00111054" w:rsidRPr="00750333" w:rsidRDefault="00111054"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lastRenderedPageBreak/>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3C3C75">
      <w:pPr>
        <w:spacing w:after="0" w:line="240" w:lineRule="auto"/>
        <w:jc w:val="both"/>
        <w:rPr>
          <w:rFonts w:ascii="Arial" w:hAnsi="Arial" w:cs="Arial"/>
          <w:sz w:val="20"/>
          <w:szCs w:val="20"/>
        </w:rPr>
      </w:pPr>
    </w:p>
    <w:p w:rsidR="00631EA3" w:rsidRPr="00B6485C" w:rsidRDefault="00631EA3" w:rsidP="00631EA3">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Preference to Make in India products (For bids &lt; 200 Crore): Preference shall be given to Class 1 local supplier as defined in public procurement (Preference to Make in India), Order 2017 as amended from time to time and its subsequent Orders/Notifications issued by </w:t>
      </w:r>
      <w:r w:rsidRPr="00B6485C">
        <w:rPr>
          <w:rFonts w:ascii="Arial" w:eastAsiaTheme="minorEastAsia" w:hAnsi="Arial" w:cs="Arial"/>
          <w:w w:val="105"/>
          <w:sz w:val="20"/>
        </w:rPr>
        <w:lastRenderedPageBreak/>
        <w:t xml:space="preserve">concerned Nodal Ministry for specific Goods/Products. The minimum local content to qualify as a Class 1 local supplier is denoted in the bid document. If the bidder wants to avail the Purchase preference, the bidder must upload a certificate from the OEM regarding the percentage of the local content and the details of locations at which the local value addition is made along with their bid, failing which no purchase preference shall be granted. In case the bid value is more than Rs 10 Crore, the declaration relating to percentage of local content shall be certified by the statutory auditor or cost auditor, if the OEM is a company and by a practicing cost accountant or a chartered accountant for OEMs other than companies as per the Public </w:t>
      </w:r>
      <w:r w:rsidRPr="00B6485C">
        <w:rPr>
          <w:rFonts w:ascii="Arial" w:hAnsi="Arial" w:cs="Arial"/>
          <w:w w:val="105"/>
          <w:sz w:val="20"/>
        </w:rPr>
        <w:t>Procurement (preference to Make-in -India) order 2017 dated 04.06.2020. Only Class-I and Class-II Local suppliers as per MII order dated 4.6.2020 will be eligible to bid. Non - Local suppliers as per MII order dated 04.06.2020 are not eligible to participate. However, eligible micro and small enterprises will be allowed to participate. In case Buyer has selected Purchase preference to Micro and Small Enterprises clause in the bid, the same will get precedence over this clause.</w:t>
      </w:r>
    </w:p>
    <w:p w:rsidR="00631EA3" w:rsidRPr="00B6485C" w:rsidRDefault="00631EA3" w:rsidP="00631EA3">
      <w:pPr>
        <w:pStyle w:val="ListParagraph"/>
        <w:tabs>
          <w:tab w:val="left" w:pos="1530"/>
        </w:tabs>
        <w:spacing w:line="251" w:lineRule="exact"/>
        <w:ind w:left="360"/>
        <w:jc w:val="both"/>
        <w:rPr>
          <w:rFonts w:ascii="Arial" w:eastAsiaTheme="minorEastAsia" w:hAnsi="Arial" w:cs="Arial"/>
          <w:w w:val="105"/>
          <w:sz w:val="20"/>
        </w:rPr>
      </w:pPr>
    </w:p>
    <w:p w:rsidR="00631EA3" w:rsidRPr="00E923D9" w:rsidRDefault="00631EA3" w:rsidP="00631EA3">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Purchase preference to Micro and Small Enterprises (MSEs): Purchase preference will be given to MSEs as defined in Public Procurement Policy for Micro and Small Enterprises (MSEs) Order, 2012 dated 23.03.2012 issued by Ministry of Micro, Small and Medium Enterprises and its subsequent Orders/Notifications issued by concerned Ministry. If the bidder wants to avail the Purchase preference, the bidder must be the manufacturer of the offered product in case of bid for supply of goods. Traders are excluded from the purview of Public Procurement Policy for Micro and Small Enterprises. In respect of bid for Services, the bidder must be the Service provider of the offered Service. Relevant documentary evidence in this regard shall be uploaded along with the bid in respect of the offered product or service. If L-1 is not an MSE and MSE Seller (s) has/have quoted price within L-1+ 15% (Selected by Buyer) of margin of purchase preference /price band defined in relevant policy, such Seller shall be given opportunity to match L-1 price and contract will be awarded for 25%(selected by Buyer) percentage of </w:t>
      </w:r>
      <w:r w:rsidRPr="00B6485C">
        <w:rPr>
          <w:rFonts w:ascii="Arial" w:hAnsi="Arial" w:cs="Arial"/>
          <w:w w:val="105"/>
          <w:sz w:val="20"/>
        </w:rPr>
        <w:t>total QUANTITY.</w:t>
      </w:r>
    </w:p>
    <w:p w:rsidR="00631EA3" w:rsidRDefault="00631EA3" w:rsidP="00631EA3">
      <w:pPr>
        <w:spacing w:after="0" w:line="240" w:lineRule="auto"/>
        <w:ind w:left="540"/>
        <w:jc w:val="both"/>
        <w:rPr>
          <w:rFonts w:ascii="Arial" w:hAnsi="Arial" w:cs="Arial"/>
          <w:sz w:val="20"/>
          <w:szCs w:val="20"/>
        </w:rPr>
      </w:pPr>
    </w:p>
    <w:p w:rsidR="00285FAE"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65870" w:rsidRPr="00750333" w:rsidRDefault="00F65870" w:rsidP="00F65870">
      <w:pPr>
        <w:spacing w:after="0" w:line="240" w:lineRule="auto"/>
        <w:jc w:val="both"/>
        <w:rPr>
          <w:rFonts w:ascii="Arial" w:hAnsi="Arial" w:cs="Arial"/>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631EA3" w:rsidP="00285FAE">
      <w:pPr>
        <w:spacing w:after="0" w:line="240" w:lineRule="auto"/>
        <w:ind w:left="540" w:hanging="540"/>
        <w:jc w:val="both"/>
        <w:rPr>
          <w:rFonts w:ascii="Arial" w:hAnsi="Arial" w:cs="Arial"/>
          <w:sz w:val="20"/>
          <w:szCs w:val="20"/>
        </w:rPr>
      </w:pPr>
      <w:r>
        <w:rPr>
          <w:rFonts w:ascii="Arial" w:hAnsi="Arial" w:cs="Arial"/>
          <w:sz w:val="20"/>
          <w:szCs w:val="20"/>
        </w:rPr>
        <w:t>20</w:t>
      </w:r>
      <w:r w:rsidR="00285FAE" w:rsidRPr="00750333">
        <w:rPr>
          <w:rFonts w:ascii="Arial" w:hAnsi="Arial" w:cs="Arial"/>
          <w:sz w:val="20"/>
          <w:szCs w:val="20"/>
        </w:rPr>
        <w:t>.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631EA3" w:rsidP="00285FAE">
      <w:pPr>
        <w:spacing w:after="0" w:line="240" w:lineRule="auto"/>
        <w:ind w:left="547" w:hanging="547"/>
        <w:jc w:val="both"/>
        <w:rPr>
          <w:rFonts w:ascii="Arial" w:hAnsi="Arial" w:cs="Arial"/>
          <w:sz w:val="20"/>
          <w:szCs w:val="20"/>
        </w:rPr>
      </w:pPr>
      <w:r>
        <w:rPr>
          <w:rFonts w:ascii="Arial" w:hAnsi="Arial" w:cs="Arial"/>
          <w:sz w:val="20"/>
          <w:szCs w:val="20"/>
        </w:rPr>
        <w:t>21</w:t>
      </w:r>
      <w:r w:rsidR="00285FAE" w:rsidRPr="00750333">
        <w:rPr>
          <w:rFonts w:ascii="Arial" w:hAnsi="Arial" w:cs="Arial"/>
          <w:sz w:val="20"/>
          <w:szCs w:val="20"/>
        </w:rPr>
        <w:t>.</w:t>
      </w:r>
      <w:r w:rsidR="00285FAE"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w:t>
      </w:r>
      <w:r w:rsidR="00631EA3">
        <w:rPr>
          <w:rFonts w:ascii="Arial" w:hAnsi="Arial" w:cs="Arial"/>
          <w:sz w:val="20"/>
          <w:szCs w:val="20"/>
        </w:rPr>
        <w:t>2</w:t>
      </w:r>
      <w:r w:rsidRPr="00750333">
        <w:rPr>
          <w:rFonts w:ascii="Arial" w:hAnsi="Arial" w:cs="Arial"/>
          <w:sz w:val="20"/>
          <w:szCs w:val="20"/>
        </w:rPr>
        <w:t>.</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3</w:t>
      </w:r>
      <w:r w:rsidRPr="00750333">
        <w:rPr>
          <w:rFonts w:ascii="Arial" w:hAnsi="Arial" w:cs="Arial"/>
          <w:sz w:val="20"/>
          <w:szCs w:val="20"/>
        </w:rPr>
        <w:t>.</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Default="00285FAE" w:rsidP="00285FAE">
      <w:pPr>
        <w:spacing w:after="0" w:line="240" w:lineRule="auto"/>
        <w:ind w:left="540" w:hanging="540"/>
        <w:jc w:val="both"/>
        <w:rPr>
          <w:rFonts w:ascii="Arial" w:hAnsi="Arial" w:cs="Arial"/>
          <w:sz w:val="20"/>
          <w:szCs w:val="20"/>
        </w:rPr>
      </w:pPr>
    </w:p>
    <w:p w:rsidR="0046168B" w:rsidRDefault="0046168B" w:rsidP="00285FAE">
      <w:pPr>
        <w:spacing w:after="0" w:line="240" w:lineRule="auto"/>
        <w:ind w:left="540" w:hanging="540"/>
        <w:jc w:val="both"/>
        <w:rPr>
          <w:rFonts w:ascii="Arial" w:hAnsi="Arial" w:cs="Arial"/>
          <w:sz w:val="20"/>
          <w:szCs w:val="20"/>
        </w:rPr>
      </w:pPr>
    </w:p>
    <w:p w:rsidR="0046168B" w:rsidRPr="00750333" w:rsidRDefault="0046168B"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4</w:t>
      </w:r>
      <w:r w:rsidRPr="00750333">
        <w:rPr>
          <w:rFonts w:ascii="Arial" w:hAnsi="Arial" w:cs="Arial"/>
          <w:sz w:val="20"/>
          <w:szCs w:val="20"/>
        </w:rPr>
        <w:t xml:space="preserve">.    The bidder should ensure that the technical bid complete in all respect should be sealed in a separate cover and commercial/price Bid should be sealed in separate cover and both the </w:t>
      </w:r>
      <w:r w:rsidRPr="00750333">
        <w:rPr>
          <w:rFonts w:ascii="Arial" w:hAnsi="Arial" w:cs="Arial"/>
          <w:sz w:val="20"/>
          <w:szCs w:val="20"/>
        </w:rPr>
        <w:lastRenderedPageBreak/>
        <w:t xml:space="preserve">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 xml:space="preserve">MSME/NSIC certificate or Receipt of tender document charges of Rs.500/-is to be enclosed in the technical bid and a copy of the same must be shown on or before submission of the tender. Tender document charges for the tender forms downloaded from our website must be paid at the </w:t>
      </w:r>
      <w:r w:rsidRPr="005240AB">
        <w:rPr>
          <w:rFonts w:ascii="Arial" w:hAnsi="Arial" w:cs="Arial"/>
          <w:b/>
          <w:sz w:val="20"/>
          <w:szCs w:val="20"/>
        </w:rPr>
        <w:t xml:space="preserve">cash counter, </w:t>
      </w:r>
      <w:r w:rsidR="005240AB" w:rsidRPr="005240AB">
        <w:rPr>
          <w:rFonts w:ascii="Arial" w:hAnsi="Arial" w:cs="Arial"/>
          <w:b/>
          <w:sz w:val="20"/>
          <w:szCs w:val="20"/>
        </w:rPr>
        <w:t>Registration block, HBCH&amp;RC-Vizag</w:t>
      </w:r>
      <w:r w:rsidRPr="005240AB">
        <w:rPr>
          <w:rFonts w:ascii="Arial" w:hAnsi="Arial" w:cs="Arial"/>
          <w:b/>
          <w:sz w:val="20"/>
          <w:szCs w:val="20"/>
        </w:rPr>
        <w:t>.</w:t>
      </w:r>
      <w:r w:rsidRPr="00750333">
        <w:rPr>
          <w:rFonts w:ascii="Arial" w:hAnsi="Arial" w:cs="Arial"/>
          <w:b/>
          <w:sz w:val="20"/>
          <w:szCs w:val="20"/>
        </w:rPr>
        <w:t xml:space="preserve">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5</w:t>
      </w:r>
      <w:r w:rsidRPr="00750333">
        <w:rPr>
          <w:rFonts w:ascii="Arial" w:hAnsi="Arial" w:cs="Arial"/>
          <w:sz w:val="20"/>
          <w:szCs w:val="20"/>
        </w:rPr>
        <w:t>.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6</w:t>
      </w:r>
      <w:r w:rsidR="00C37CA7">
        <w:rPr>
          <w:rFonts w:ascii="Arial" w:hAnsi="Arial" w:cs="Arial"/>
          <w:sz w:val="20"/>
          <w:szCs w:val="20"/>
        </w:rPr>
        <w:t xml:space="preserve">.    </w:t>
      </w:r>
      <w:r w:rsidRPr="00750333">
        <w:rPr>
          <w:rFonts w:ascii="Arial" w:hAnsi="Arial" w:cs="Arial"/>
          <w:sz w:val="20"/>
          <w:szCs w:val="20"/>
        </w:rPr>
        <w:t xml:space="preserve">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7</w:t>
      </w:r>
      <w:r w:rsidRPr="00750333">
        <w:rPr>
          <w:rFonts w:ascii="Arial" w:hAnsi="Arial" w:cs="Arial"/>
          <w:sz w:val="20"/>
          <w:szCs w:val="20"/>
        </w:rPr>
        <w:t xml:space="preserve">.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w:t>
      </w:r>
      <w:r w:rsidR="00631EA3">
        <w:rPr>
          <w:rFonts w:ascii="Arial" w:hAnsi="Arial" w:cs="Arial"/>
          <w:sz w:val="20"/>
          <w:szCs w:val="20"/>
        </w:rPr>
        <w:t>8</w:t>
      </w:r>
      <w:r w:rsidRPr="00750333">
        <w:rPr>
          <w:rFonts w:ascii="Arial" w:hAnsi="Arial" w:cs="Arial"/>
          <w:sz w:val="20"/>
          <w:szCs w:val="20"/>
        </w:rPr>
        <w:t>.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285FAE" w:rsidP="00F83866">
      <w:pPr>
        <w:pStyle w:val="ListParagraph"/>
        <w:jc w:val="both"/>
        <w:outlineLvl w:val="0"/>
        <w:rPr>
          <w:rFonts w:ascii="Arial" w:hAnsi="Arial" w:cs="Arial"/>
          <w:b/>
          <w:sz w:val="20"/>
        </w:rPr>
      </w:pPr>
      <w:r w:rsidRPr="00750333">
        <w:rPr>
          <w:rFonts w:ascii="Arial" w:hAnsi="Arial" w:cs="Arial"/>
          <w:b/>
          <w:noProof/>
          <w:sz w:val="20"/>
        </w:rPr>
        <w:t>.</w:t>
      </w:r>
    </w:p>
    <w:p w:rsidR="000E68E0" w:rsidRPr="000E68E0" w:rsidRDefault="00F83866" w:rsidP="000E68E0">
      <w:pPr>
        <w:pStyle w:val="ListParagraph"/>
        <w:numPr>
          <w:ilvl w:val="0"/>
          <w:numId w:val="8"/>
        </w:numPr>
        <w:jc w:val="both"/>
        <w:outlineLvl w:val="0"/>
        <w:rPr>
          <w:rFonts w:ascii="Arial" w:hAnsi="Arial" w:cs="Arial"/>
          <w:b/>
          <w:sz w:val="20"/>
        </w:rPr>
      </w:pPr>
      <w:r>
        <w:rPr>
          <w:rFonts w:ascii="Arial" w:hAnsi="Arial" w:cs="Arial"/>
          <w:b/>
          <w:sz w:val="20"/>
        </w:rPr>
        <w:t>IT Dept.</w:t>
      </w:r>
      <w:r w:rsidR="000E68E0" w:rsidRPr="00576FA4">
        <w:rPr>
          <w:rFonts w:ascii="Arial" w:hAnsi="Arial" w:cs="Arial"/>
          <w:b/>
          <w:sz w:val="20"/>
        </w:rPr>
        <w:t xml:space="preserve"> at Tel No: </w:t>
      </w:r>
      <w:r>
        <w:rPr>
          <w:rFonts w:ascii="Arial" w:hAnsi="Arial" w:cs="Arial"/>
          <w:b/>
          <w:sz w:val="20"/>
        </w:rPr>
        <w:t xml:space="preserve">08912871567 </w:t>
      </w:r>
      <w:r w:rsidR="000E68E0" w:rsidRPr="00576FA4">
        <w:rPr>
          <w:rFonts w:ascii="Arial" w:hAnsi="Arial" w:cs="Arial"/>
          <w:b/>
          <w:sz w:val="20"/>
        </w:rPr>
        <w:t>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 xml:space="preserve">Purchase Dept. at Tel </w:t>
      </w:r>
      <w:proofErr w:type="gramStart"/>
      <w:r w:rsidRPr="00750333">
        <w:rPr>
          <w:rFonts w:ascii="Arial" w:hAnsi="Arial" w:cs="Arial"/>
          <w:b/>
          <w:sz w:val="20"/>
        </w:rPr>
        <w:t>No. :</w:t>
      </w:r>
      <w:proofErr w:type="gramEnd"/>
      <w:r w:rsidRPr="00750333">
        <w:rPr>
          <w:rFonts w:ascii="Arial" w:hAnsi="Arial" w:cs="Arial"/>
          <w:b/>
          <w:sz w:val="20"/>
        </w:rPr>
        <w:t xml:space="preserve"> </w:t>
      </w:r>
      <w:r w:rsidR="00F83866">
        <w:rPr>
          <w:rFonts w:ascii="Arial" w:hAnsi="Arial" w:cs="Arial"/>
          <w:b/>
          <w:sz w:val="20"/>
        </w:rPr>
        <w:t>08912871543</w:t>
      </w:r>
      <w:r w:rsidRPr="00750333">
        <w:rPr>
          <w:rFonts w:ascii="Arial" w:hAnsi="Arial" w:cs="Arial"/>
          <w:b/>
          <w:sz w:val="20"/>
        </w:rPr>
        <w:t xml:space="preserve">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w:t>
      </w:r>
      <w:r w:rsidR="00631EA3">
        <w:rPr>
          <w:rFonts w:ascii="Arial" w:hAnsi="Arial" w:cs="Arial"/>
          <w:b/>
          <w:sz w:val="20"/>
          <w:szCs w:val="20"/>
        </w:rPr>
        <w:t>9</w:t>
      </w:r>
      <w:r w:rsidRPr="00750333">
        <w:rPr>
          <w:rFonts w:ascii="Arial" w:hAnsi="Arial" w:cs="Arial"/>
          <w:b/>
          <w:sz w:val="20"/>
          <w:szCs w:val="20"/>
        </w:rPr>
        <w:t>.     Any change in policy decision made by the TMC</w:t>
      </w:r>
      <w:r w:rsidR="00D14929">
        <w:rPr>
          <w:rFonts w:ascii="Arial" w:hAnsi="Arial" w:cs="Arial"/>
          <w:b/>
          <w:sz w:val="20"/>
          <w:szCs w:val="20"/>
        </w:rPr>
        <w:t>/HBCH&amp;RC</w:t>
      </w:r>
      <w:r w:rsidRPr="00750333">
        <w:rPr>
          <w:rFonts w:ascii="Arial" w:hAnsi="Arial" w:cs="Arial"/>
          <w:b/>
          <w:sz w:val="20"/>
          <w:szCs w:val="20"/>
        </w:rPr>
        <w:t xml:space="preserve"> management before awarding the </w:t>
      </w:r>
    </w:p>
    <w:p w:rsidR="00EC30BD" w:rsidRDefault="00285FAE" w:rsidP="00631EA3">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EC30BD" w:rsidRPr="00750333" w:rsidRDefault="00EC30BD" w:rsidP="00285FAE">
      <w:pPr>
        <w:spacing w:after="0" w:line="240" w:lineRule="auto"/>
        <w:ind w:left="540"/>
        <w:jc w:val="both"/>
        <w:outlineLvl w:val="0"/>
        <w:rPr>
          <w:rFonts w:ascii="Arial" w:hAnsi="Arial" w:cs="Arial"/>
          <w:b/>
          <w:sz w:val="20"/>
          <w:szCs w:val="20"/>
        </w:rPr>
      </w:pPr>
    </w:p>
    <w:p w:rsidR="00285FAE" w:rsidRPr="00750333" w:rsidRDefault="00631EA3" w:rsidP="00285FAE">
      <w:pPr>
        <w:spacing w:after="0" w:line="240" w:lineRule="auto"/>
        <w:jc w:val="both"/>
        <w:outlineLvl w:val="0"/>
        <w:rPr>
          <w:rFonts w:ascii="Arial" w:hAnsi="Arial" w:cs="Arial"/>
          <w:b/>
          <w:sz w:val="20"/>
          <w:szCs w:val="20"/>
        </w:rPr>
      </w:pPr>
      <w:r>
        <w:rPr>
          <w:rFonts w:ascii="Arial" w:hAnsi="Arial" w:cs="Arial"/>
          <w:b/>
          <w:sz w:val="20"/>
          <w:szCs w:val="20"/>
        </w:rPr>
        <w:t>30</w:t>
      </w:r>
      <w:r w:rsidR="00285FAE" w:rsidRPr="00750333">
        <w:rPr>
          <w:rFonts w:ascii="Arial" w:hAnsi="Arial" w:cs="Arial"/>
          <w:b/>
          <w:sz w:val="20"/>
          <w:szCs w:val="20"/>
        </w:rPr>
        <w:t>.     Conditional &amp; incomplete offers will not be accepted.</w:t>
      </w: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631EA3" w:rsidP="00285FAE">
      <w:pPr>
        <w:spacing w:after="0" w:line="240" w:lineRule="auto"/>
        <w:ind w:left="547" w:hanging="547"/>
        <w:jc w:val="both"/>
        <w:rPr>
          <w:rFonts w:ascii="Arial" w:hAnsi="Arial" w:cs="Arial"/>
          <w:sz w:val="20"/>
          <w:szCs w:val="20"/>
        </w:rPr>
      </w:pPr>
      <w:r>
        <w:rPr>
          <w:rFonts w:ascii="Arial" w:hAnsi="Arial" w:cs="Arial"/>
          <w:sz w:val="20"/>
          <w:szCs w:val="20"/>
        </w:rPr>
        <w:t>31</w:t>
      </w:r>
      <w:r w:rsidR="00285FAE" w:rsidRPr="00750333">
        <w:rPr>
          <w:rFonts w:ascii="Arial" w:hAnsi="Arial" w:cs="Arial"/>
          <w:sz w:val="20"/>
          <w:szCs w:val="20"/>
        </w:rPr>
        <w:t xml:space="preserve">.    The Director, </w:t>
      </w:r>
      <w:r w:rsidR="002B2CDA">
        <w:rPr>
          <w:rFonts w:ascii="Arial" w:hAnsi="Arial" w:cs="Arial"/>
          <w:sz w:val="20"/>
          <w:szCs w:val="20"/>
        </w:rPr>
        <w:t>HBCH&amp;RC</w:t>
      </w:r>
      <w:r w:rsidR="00285FAE" w:rsidRPr="00750333">
        <w:rPr>
          <w:rFonts w:ascii="Arial" w:hAnsi="Arial" w:cs="Arial"/>
          <w:sz w:val="20"/>
          <w:szCs w:val="20"/>
        </w:rPr>
        <w:t xml:space="preserve"> / TMC reserves the right of cancellation, adding, reducing or deferring the purchase without assigning any reason thereof at any stage in the processing of tenders received and no claim in this </w:t>
      </w:r>
      <w:proofErr w:type="gramStart"/>
      <w:r w:rsidR="00285FAE" w:rsidRPr="00750333">
        <w:rPr>
          <w:rFonts w:ascii="Arial" w:hAnsi="Arial" w:cs="Arial"/>
          <w:sz w:val="20"/>
          <w:szCs w:val="20"/>
        </w:rPr>
        <w:t>behalf  from</w:t>
      </w:r>
      <w:proofErr w:type="gramEnd"/>
      <w:r w:rsidR="00285FAE" w:rsidRPr="00750333">
        <w:rPr>
          <w:rFonts w:ascii="Arial" w:hAnsi="Arial" w:cs="Arial"/>
          <w:sz w:val="20"/>
          <w:szCs w:val="20"/>
        </w:rPr>
        <w:t xml:space="preserve"> any tender in any way shall be entertained/tenable/entitled  for compensation in one way or the other.  In such   case of cancellation the bidder will be refunded with the earnest money deposit without any payment of interest on production of original EMD receipt. The Director, TMC</w:t>
      </w:r>
      <w:r w:rsidR="00B10D44">
        <w:rPr>
          <w:rFonts w:ascii="Arial" w:hAnsi="Arial" w:cs="Arial"/>
          <w:sz w:val="20"/>
          <w:szCs w:val="20"/>
        </w:rPr>
        <w:t>/HBCH&amp;RC</w:t>
      </w:r>
      <w:r w:rsidR="00285FAE" w:rsidRPr="00750333">
        <w:rPr>
          <w:rFonts w:ascii="Arial" w:hAnsi="Arial" w:cs="Arial"/>
          <w:sz w:val="20"/>
          <w:szCs w:val="20"/>
        </w:rPr>
        <w:t xml:space="preserve">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111054" w:rsidRPr="0046168B" w:rsidRDefault="00285FAE" w:rsidP="0046168B">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111054" w:rsidRDefault="00111054" w:rsidP="00285FAE">
      <w:pPr>
        <w:spacing w:after="0" w:line="240" w:lineRule="auto"/>
        <w:jc w:val="right"/>
        <w:outlineLvl w:val="0"/>
        <w:rPr>
          <w:rFonts w:ascii="Arial" w:hAnsi="Arial" w:cs="Arial"/>
          <w:b/>
          <w:bCs/>
          <w:sz w:val="20"/>
          <w:szCs w:val="20"/>
        </w:rPr>
      </w:pPr>
    </w:p>
    <w:p w:rsidR="00E930CA" w:rsidRDefault="00E930CA" w:rsidP="00285FAE">
      <w:pPr>
        <w:spacing w:after="0" w:line="240" w:lineRule="auto"/>
        <w:jc w:val="right"/>
        <w:outlineLvl w:val="0"/>
        <w:rPr>
          <w:rFonts w:ascii="Arial" w:hAnsi="Arial" w:cs="Arial"/>
          <w:b/>
          <w:bCs/>
          <w:sz w:val="20"/>
          <w:szCs w:val="20"/>
        </w:rPr>
      </w:pPr>
    </w:p>
    <w:p w:rsidR="00E930CA" w:rsidRDefault="00E930CA"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AD2141" w:rsidRPr="007E36AF" w:rsidRDefault="00AD2141" w:rsidP="00AD2141">
      <w:pPr>
        <w:spacing w:after="0" w:line="240" w:lineRule="auto"/>
        <w:jc w:val="center"/>
        <w:rPr>
          <w:rFonts w:ascii="Arial" w:hAnsi="Arial" w:cs="Arial"/>
          <w:b/>
          <w:bCs/>
          <w:sz w:val="20"/>
          <w:szCs w:val="20"/>
        </w:rPr>
      </w:pPr>
      <w:r>
        <w:rPr>
          <w:rFonts w:ascii="Arial" w:hAnsi="Arial" w:cs="Arial"/>
          <w:b/>
          <w:bCs/>
          <w:sz w:val="20"/>
          <w:szCs w:val="20"/>
        </w:rPr>
        <w:lastRenderedPageBreak/>
        <w:t>HOMI BHABHA CANCER HOSPITAL &amp; RESEARCH CENTRE</w:t>
      </w:r>
    </w:p>
    <w:p w:rsidR="00AD2141" w:rsidRPr="007E36AF" w:rsidRDefault="00AD2141" w:rsidP="00AD2141">
      <w:pPr>
        <w:spacing w:after="0" w:line="240" w:lineRule="auto"/>
        <w:jc w:val="center"/>
        <w:rPr>
          <w:rFonts w:ascii="Arial" w:hAnsi="Arial" w:cs="Arial"/>
          <w:b/>
          <w:bCs/>
          <w:sz w:val="20"/>
          <w:szCs w:val="20"/>
        </w:rPr>
      </w:pPr>
      <w:r>
        <w:rPr>
          <w:rFonts w:ascii="Arial" w:hAnsi="Arial" w:cs="Arial"/>
          <w:b/>
          <w:bCs/>
          <w:sz w:val="20"/>
          <w:szCs w:val="20"/>
        </w:rPr>
        <w:t xml:space="preserve">(UNIT OF </w:t>
      </w:r>
      <w:r w:rsidRPr="007E36AF">
        <w:rPr>
          <w:rFonts w:ascii="Arial" w:hAnsi="Arial" w:cs="Arial"/>
          <w:b/>
          <w:bCs/>
          <w:sz w:val="20"/>
          <w:szCs w:val="20"/>
        </w:rPr>
        <w:t>TATA MEMORIAL CENTRE</w:t>
      </w:r>
      <w:r>
        <w:rPr>
          <w:rFonts w:ascii="Arial" w:hAnsi="Arial" w:cs="Arial"/>
          <w:b/>
          <w:bCs/>
          <w:sz w:val="20"/>
          <w:szCs w:val="20"/>
        </w:rPr>
        <w:t>)</w:t>
      </w:r>
    </w:p>
    <w:p w:rsidR="00AD2141" w:rsidRPr="007E36AF" w:rsidRDefault="00AD2141" w:rsidP="00AD2141">
      <w:pPr>
        <w:spacing w:after="0" w:line="240" w:lineRule="auto"/>
        <w:jc w:val="center"/>
        <w:rPr>
          <w:rFonts w:ascii="Arial" w:hAnsi="Arial" w:cs="Arial"/>
          <w:b/>
          <w:bCs/>
          <w:sz w:val="20"/>
          <w:szCs w:val="20"/>
        </w:rPr>
      </w:pPr>
      <w:r>
        <w:rPr>
          <w:rFonts w:ascii="Arial" w:hAnsi="Arial" w:cs="Arial"/>
          <w:b/>
          <w:bCs/>
          <w:sz w:val="20"/>
          <w:szCs w:val="20"/>
        </w:rPr>
        <w:t>Aganampudi, Gajuwaka Mandal, Visakhapatnam-530053</w:t>
      </w:r>
    </w:p>
    <w:p w:rsidR="00AD2141" w:rsidRPr="007E36AF" w:rsidRDefault="00AD2141" w:rsidP="00AD2141">
      <w:pPr>
        <w:spacing w:after="0" w:line="240" w:lineRule="auto"/>
        <w:jc w:val="center"/>
        <w:rPr>
          <w:rFonts w:ascii="Arial" w:hAnsi="Arial" w:cs="Arial"/>
          <w:b/>
          <w:sz w:val="20"/>
          <w:szCs w:val="20"/>
        </w:rPr>
      </w:pPr>
      <w:r w:rsidRPr="007E36AF">
        <w:rPr>
          <w:rFonts w:ascii="Arial" w:hAnsi="Arial" w:cs="Arial"/>
          <w:b/>
          <w:sz w:val="20"/>
          <w:szCs w:val="20"/>
        </w:rPr>
        <w:t>Tel: 0</w:t>
      </w:r>
      <w:r>
        <w:rPr>
          <w:rFonts w:ascii="Arial" w:hAnsi="Arial" w:cs="Arial"/>
          <w:b/>
          <w:sz w:val="20"/>
          <w:szCs w:val="20"/>
        </w:rPr>
        <w:t>0891-2871543</w:t>
      </w:r>
    </w:p>
    <w:p w:rsidR="00AD2141" w:rsidRPr="007E36AF" w:rsidRDefault="00AD2141" w:rsidP="00AD2141">
      <w:pPr>
        <w:spacing w:after="0" w:line="240" w:lineRule="auto"/>
        <w:jc w:val="center"/>
        <w:rPr>
          <w:rFonts w:ascii="Arial" w:hAnsi="Arial" w:cs="Arial"/>
          <w:b/>
          <w:sz w:val="20"/>
          <w:szCs w:val="20"/>
        </w:rPr>
      </w:pPr>
      <w:r w:rsidRPr="007E36AF">
        <w:rPr>
          <w:rFonts w:ascii="Arial" w:hAnsi="Arial" w:cs="Arial"/>
          <w:b/>
          <w:sz w:val="20"/>
          <w:szCs w:val="20"/>
        </w:rPr>
        <w:t xml:space="preserve">Email: </w:t>
      </w:r>
      <w:r>
        <w:rPr>
          <w:rFonts w:ascii="Arial" w:hAnsi="Arial" w:cs="Arial"/>
          <w:b/>
          <w:sz w:val="20"/>
          <w:szCs w:val="20"/>
        </w:rPr>
        <w:t>purchase</w:t>
      </w:r>
      <w:r w:rsidRPr="007E36AF">
        <w:rPr>
          <w:rFonts w:ascii="Arial" w:hAnsi="Arial" w:cs="Arial"/>
          <w:b/>
          <w:sz w:val="20"/>
          <w:szCs w:val="20"/>
        </w:rPr>
        <w:t>@</w:t>
      </w:r>
      <w:r>
        <w:rPr>
          <w:rFonts w:ascii="Arial" w:hAnsi="Arial" w:cs="Arial"/>
          <w:b/>
          <w:sz w:val="20"/>
          <w:szCs w:val="20"/>
        </w:rPr>
        <w:t>hbchrcv.</w:t>
      </w:r>
      <w:r w:rsidRPr="007E36AF">
        <w:rPr>
          <w:rFonts w:ascii="Arial" w:hAnsi="Arial" w:cs="Arial"/>
          <w:b/>
          <w:sz w:val="20"/>
          <w:szCs w:val="20"/>
        </w:rPr>
        <w:t>tmc.gov.in</w:t>
      </w:r>
    </w:p>
    <w:p w:rsidR="000D2578" w:rsidRDefault="000D2578" w:rsidP="00285FAE">
      <w:pPr>
        <w:spacing w:after="0" w:line="240" w:lineRule="auto"/>
        <w:jc w:val="center"/>
        <w:outlineLvl w:val="0"/>
        <w:rPr>
          <w:rFonts w:ascii="Arial" w:eastAsia="Times New Roman" w:hAnsi="Arial" w:cs="Arial"/>
          <w:b/>
          <w:sz w:val="20"/>
          <w:szCs w:val="20"/>
          <w:u w:val="single"/>
        </w:rPr>
      </w:pP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850247">
        <w:trPr>
          <w:trHeight w:val="62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lastRenderedPageBreak/>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16. Registration No. granted by Central Excise 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w:t>
            </w:r>
            <w:r w:rsidR="00111054">
              <w:rPr>
                <w:rFonts w:ascii="Arial" w:hAnsi="Arial" w:cs="Arial"/>
                <w:sz w:val="20"/>
              </w:rPr>
              <w:t>8 years</w:t>
            </w:r>
            <w:r w:rsidRPr="00750333">
              <w:rPr>
                <w:rFonts w:ascii="Arial" w:hAnsi="Arial" w:cs="Arial"/>
                <w:sz w:val="20"/>
              </w:rPr>
              <w:t xml:space="preserve">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w:t>
            </w:r>
            <w:r w:rsidR="00B10D44">
              <w:rPr>
                <w:rFonts w:ascii="Arial" w:hAnsi="Arial" w:cs="Arial"/>
                <w:sz w:val="20"/>
              </w:rPr>
              <w:t>/HBCH&amp;RC</w:t>
            </w:r>
            <w:r w:rsidRPr="00750333">
              <w:rPr>
                <w:rFonts w:ascii="Arial" w:hAnsi="Arial" w:cs="Arial"/>
                <w:sz w:val="20"/>
              </w:rPr>
              <w:t xml:space="preserve">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3C3C75" w:rsidRDefault="003C3C75" w:rsidP="00285FAE">
      <w:pPr>
        <w:spacing w:after="0"/>
        <w:jc w:val="right"/>
        <w:outlineLvl w:val="0"/>
        <w:rPr>
          <w:rFonts w:ascii="Arial" w:hAnsi="Arial" w:cs="Arial"/>
          <w:b/>
          <w:bCs/>
          <w:sz w:val="20"/>
          <w:szCs w:val="20"/>
        </w:rPr>
      </w:pPr>
    </w:p>
    <w:p w:rsidR="0046168B" w:rsidRDefault="0046168B" w:rsidP="00AA374C">
      <w:pPr>
        <w:spacing w:after="0"/>
        <w:outlineLvl w:val="0"/>
        <w:rPr>
          <w:rFonts w:ascii="Arial" w:hAnsi="Arial" w:cs="Arial"/>
          <w:b/>
          <w:bCs/>
          <w:sz w:val="20"/>
          <w:szCs w:val="20"/>
        </w:rPr>
      </w:pPr>
    </w:p>
    <w:p w:rsidR="0046168B" w:rsidRDefault="0046168B"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lastRenderedPageBreak/>
        <w:t>Serial # 5</w:t>
      </w:r>
    </w:p>
    <w:p w:rsidR="00285FAE" w:rsidRPr="00750333" w:rsidRDefault="00285FAE" w:rsidP="00285FAE">
      <w:pPr>
        <w:spacing w:after="0" w:line="240" w:lineRule="auto"/>
        <w:jc w:val="center"/>
        <w:rPr>
          <w:rFonts w:ascii="Arial" w:hAnsi="Arial" w:cs="Arial"/>
          <w:b/>
          <w:bCs/>
          <w:sz w:val="20"/>
          <w:szCs w:val="20"/>
        </w:rPr>
      </w:pPr>
    </w:p>
    <w:p w:rsidR="00667A8C" w:rsidRPr="007E36AF" w:rsidRDefault="00667A8C" w:rsidP="00667A8C">
      <w:pPr>
        <w:spacing w:after="0" w:line="240" w:lineRule="auto"/>
        <w:jc w:val="center"/>
        <w:rPr>
          <w:rFonts w:ascii="Arial" w:hAnsi="Arial" w:cs="Arial"/>
          <w:b/>
          <w:bCs/>
          <w:sz w:val="20"/>
          <w:szCs w:val="20"/>
        </w:rPr>
      </w:pPr>
      <w:r>
        <w:rPr>
          <w:rFonts w:ascii="Arial" w:hAnsi="Arial" w:cs="Arial"/>
          <w:b/>
          <w:bCs/>
          <w:sz w:val="20"/>
          <w:szCs w:val="20"/>
        </w:rPr>
        <w:t>HOMI BHABHA CANCER HOSPITAL &amp; RESEARCH CENTRE</w:t>
      </w:r>
    </w:p>
    <w:p w:rsidR="00667A8C" w:rsidRPr="007E36AF" w:rsidRDefault="00667A8C" w:rsidP="00667A8C">
      <w:pPr>
        <w:spacing w:after="0" w:line="240" w:lineRule="auto"/>
        <w:jc w:val="center"/>
        <w:rPr>
          <w:rFonts w:ascii="Arial" w:hAnsi="Arial" w:cs="Arial"/>
          <w:b/>
          <w:bCs/>
          <w:sz w:val="20"/>
          <w:szCs w:val="20"/>
        </w:rPr>
      </w:pPr>
      <w:r>
        <w:rPr>
          <w:rFonts w:ascii="Arial" w:hAnsi="Arial" w:cs="Arial"/>
          <w:b/>
          <w:bCs/>
          <w:sz w:val="20"/>
          <w:szCs w:val="20"/>
        </w:rPr>
        <w:t xml:space="preserve">(UNIT OF </w:t>
      </w:r>
      <w:r w:rsidRPr="007E36AF">
        <w:rPr>
          <w:rFonts w:ascii="Arial" w:hAnsi="Arial" w:cs="Arial"/>
          <w:b/>
          <w:bCs/>
          <w:sz w:val="20"/>
          <w:szCs w:val="20"/>
        </w:rPr>
        <w:t>TATA MEMORIAL CENTRE</w:t>
      </w:r>
      <w:r>
        <w:rPr>
          <w:rFonts w:ascii="Arial" w:hAnsi="Arial" w:cs="Arial"/>
          <w:b/>
          <w:bCs/>
          <w:sz w:val="20"/>
          <w:szCs w:val="20"/>
        </w:rPr>
        <w:t>)</w:t>
      </w:r>
    </w:p>
    <w:p w:rsidR="00667A8C" w:rsidRPr="007E36AF" w:rsidRDefault="00667A8C" w:rsidP="00667A8C">
      <w:pPr>
        <w:spacing w:after="0" w:line="240" w:lineRule="auto"/>
        <w:jc w:val="center"/>
        <w:rPr>
          <w:rFonts w:ascii="Arial" w:hAnsi="Arial" w:cs="Arial"/>
          <w:b/>
          <w:bCs/>
          <w:sz w:val="20"/>
          <w:szCs w:val="20"/>
        </w:rPr>
      </w:pPr>
      <w:r>
        <w:rPr>
          <w:rFonts w:ascii="Arial" w:hAnsi="Arial" w:cs="Arial"/>
          <w:b/>
          <w:bCs/>
          <w:sz w:val="20"/>
          <w:szCs w:val="20"/>
        </w:rPr>
        <w:t>Aganampudi, Gajuwaka Mandal, Visakhapatnam-530053</w:t>
      </w:r>
    </w:p>
    <w:p w:rsidR="00667A8C" w:rsidRPr="007E36AF" w:rsidRDefault="00667A8C" w:rsidP="00667A8C">
      <w:pPr>
        <w:spacing w:after="0" w:line="240" w:lineRule="auto"/>
        <w:jc w:val="center"/>
        <w:rPr>
          <w:rFonts w:ascii="Arial" w:hAnsi="Arial" w:cs="Arial"/>
          <w:b/>
          <w:sz w:val="20"/>
          <w:szCs w:val="20"/>
        </w:rPr>
      </w:pPr>
      <w:r w:rsidRPr="007E36AF">
        <w:rPr>
          <w:rFonts w:ascii="Arial" w:hAnsi="Arial" w:cs="Arial"/>
          <w:b/>
          <w:sz w:val="20"/>
          <w:szCs w:val="20"/>
        </w:rPr>
        <w:t>Tel: 0</w:t>
      </w:r>
      <w:r>
        <w:rPr>
          <w:rFonts w:ascii="Arial" w:hAnsi="Arial" w:cs="Arial"/>
          <w:b/>
          <w:sz w:val="20"/>
          <w:szCs w:val="20"/>
        </w:rPr>
        <w:t>891-2871543</w:t>
      </w:r>
    </w:p>
    <w:p w:rsidR="00667A8C" w:rsidRPr="007E36AF" w:rsidRDefault="00667A8C" w:rsidP="00667A8C">
      <w:pPr>
        <w:spacing w:after="0" w:line="240" w:lineRule="auto"/>
        <w:jc w:val="center"/>
        <w:rPr>
          <w:rFonts w:ascii="Arial" w:hAnsi="Arial" w:cs="Arial"/>
          <w:b/>
          <w:sz w:val="20"/>
          <w:szCs w:val="20"/>
        </w:rPr>
      </w:pPr>
      <w:r w:rsidRPr="007E36AF">
        <w:rPr>
          <w:rFonts w:ascii="Arial" w:hAnsi="Arial" w:cs="Arial"/>
          <w:b/>
          <w:sz w:val="20"/>
          <w:szCs w:val="20"/>
        </w:rPr>
        <w:t xml:space="preserve">Email: </w:t>
      </w:r>
      <w:r>
        <w:rPr>
          <w:rFonts w:ascii="Arial" w:hAnsi="Arial" w:cs="Arial"/>
          <w:b/>
          <w:sz w:val="20"/>
          <w:szCs w:val="20"/>
        </w:rPr>
        <w:t>purchase</w:t>
      </w:r>
      <w:r w:rsidRPr="007E36AF">
        <w:rPr>
          <w:rFonts w:ascii="Arial" w:hAnsi="Arial" w:cs="Arial"/>
          <w:b/>
          <w:sz w:val="20"/>
          <w:szCs w:val="20"/>
        </w:rPr>
        <w:t>@</w:t>
      </w:r>
      <w:r>
        <w:rPr>
          <w:rFonts w:ascii="Arial" w:hAnsi="Arial" w:cs="Arial"/>
          <w:b/>
          <w:sz w:val="20"/>
          <w:szCs w:val="20"/>
        </w:rPr>
        <w:t>hbchrcv.</w:t>
      </w:r>
      <w:r w:rsidRPr="007E36AF">
        <w:rPr>
          <w:rFonts w:ascii="Arial" w:hAnsi="Arial" w:cs="Arial"/>
          <w:b/>
          <w:sz w:val="20"/>
          <w:szCs w:val="20"/>
        </w:rPr>
        <w:t>tmc.gov.in</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w:t>
      </w:r>
      <w:proofErr w:type="spellStart"/>
      <w:r w:rsidR="0074114B">
        <w:rPr>
          <w:rFonts w:ascii="Arial" w:hAnsi="Arial" w:cs="Arial"/>
          <w:sz w:val="20"/>
          <w:szCs w:val="20"/>
        </w:rPr>
        <w:t>Homi</w:t>
      </w:r>
      <w:proofErr w:type="spellEnd"/>
      <w:r w:rsidR="0074114B">
        <w:rPr>
          <w:rFonts w:ascii="Arial" w:hAnsi="Arial" w:cs="Arial"/>
          <w:sz w:val="20"/>
          <w:szCs w:val="20"/>
        </w:rPr>
        <w:t xml:space="preserve"> Bhabha Cancer Hospital &amp; Research Centre, </w:t>
      </w:r>
      <w:proofErr w:type="spellStart"/>
      <w:r w:rsidR="0074114B">
        <w:rPr>
          <w:rFonts w:ascii="Arial" w:hAnsi="Arial" w:cs="Arial"/>
          <w:sz w:val="20"/>
          <w:szCs w:val="20"/>
        </w:rPr>
        <w:t>Aganampudi</w:t>
      </w:r>
      <w:proofErr w:type="spellEnd"/>
      <w:r w:rsidR="0074114B">
        <w:rPr>
          <w:rFonts w:ascii="Arial" w:hAnsi="Arial" w:cs="Arial"/>
          <w:sz w:val="20"/>
          <w:szCs w:val="20"/>
        </w:rPr>
        <w:t xml:space="preserve">, </w:t>
      </w:r>
      <w:proofErr w:type="spellStart"/>
      <w:r w:rsidR="0074114B">
        <w:rPr>
          <w:rFonts w:ascii="Arial" w:hAnsi="Arial" w:cs="Arial"/>
          <w:sz w:val="20"/>
          <w:szCs w:val="20"/>
        </w:rPr>
        <w:t>Gajuwaka</w:t>
      </w:r>
      <w:proofErr w:type="spellEnd"/>
      <w:r w:rsidR="0074114B">
        <w:rPr>
          <w:rFonts w:ascii="Arial" w:hAnsi="Arial" w:cs="Arial"/>
          <w:sz w:val="20"/>
          <w:szCs w:val="20"/>
        </w:rPr>
        <w:t xml:space="preserve"> </w:t>
      </w:r>
      <w:proofErr w:type="spellStart"/>
      <w:r w:rsidR="0074114B">
        <w:rPr>
          <w:rFonts w:ascii="Arial" w:hAnsi="Arial" w:cs="Arial"/>
          <w:sz w:val="20"/>
          <w:szCs w:val="20"/>
        </w:rPr>
        <w:t>mandal</w:t>
      </w:r>
      <w:proofErr w:type="spellEnd"/>
      <w:r w:rsidR="0074114B">
        <w:rPr>
          <w:rFonts w:ascii="Arial" w:hAnsi="Arial" w:cs="Arial"/>
          <w:sz w:val="20"/>
          <w:szCs w:val="20"/>
        </w:rPr>
        <w:t>, Visakhapatnam</w:t>
      </w:r>
      <w:r w:rsidRPr="00750333">
        <w:rPr>
          <w:rFonts w:ascii="Arial" w:hAnsi="Arial" w:cs="Arial"/>
          <w:sz w:val="20"/>
          <w:szCs w:val="20"/>
        </w:rPr>
        <w:t xml:space="preserve">- </w:t>
      </w:r>
      <w:r w:rsidR="0074114B">
        <w:rPr>
          <w:rFonts w:ascii="Arial" w:hAnsi="Arial" w:cs="Arial"/>
          <w:sz w:val="20"/>
          <w:szCs w:val="20"/>
        </w:rPr>
        <w:t>530046</w:t>
      </w:r>
      <w:r w:rsidRPr="00750333">
        <w:rPr>
          <w:rFonts w:ascii="Arial" w:hAnsi="Arial" w:cs="Arial"/>
          <w:sz w:val="20"/>
          <w:szCs w:val="20"/>
        </w:rPr>
        <w:t xml:space="preserve"> invites sealed tender for “Supply, Installation, Commissioning &amp; </w:t>
      </w:r>
      <w:r w:rsidR="007E18C0">
        <w:rPr>
          <w:rFonts w:ascii="Arial" w:hAnsi="Arial" w:cs="Arial"/>
          <w:sz w:val="20"/>
          <w:szCs w:val="20"/>
        </w:rPr>
        <w:t>Wi-Fi solutions</w:t>
      </w:r>
      <w:r w:rsidRPr="00750333">
        <w:rPr>
          <w:rFonts w:ascii="Arial" w:hAnsi="Arial" w:cs="Arial"/>
          <w:sz w:val="20"/>
          <w:szCs w:val="20"/>
        </w:rPr>
        <w:t xml:space="preserve"> as per Technical Specifications enclosed for </w:t>
      </w:r>
      <w:r w:rsidR="00F45124">
        <w:rPr>
          <w:rFonts w:ascii="Arial" w:hAnsi="Arial" w:cs="Arial"/>
          <w:b/>
          <w:sz w:val="20"/>
          <w:szCs w:val="20"/>
        </w:rPr>
        <w:t xml:space="preserve">HBCHRC </w:t>
      </w:r>
      <w:r w:rsidR="00DA6268">
        <w:rPr>
          <w:rFonts w:ascii="Arial" w:hAnsi="Arial" w:cs="Arial"/>
          <w:b/>
          <w:sz w:val="20"/>
          <w:szCs w:val="20"/>
        </w:rPr>
        <w:t>Vizag</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094593" w:rsidRDefault="00285FAE" w:rsidP="00285FAE">
      <w:pPr>
        <w:numPr>
          <w:ilvl w:val="0"/>
          <w:numId w:val="3"/>
        </w:numPr>
        <w:spacing w:after="0" w:line="240" w:lineRule="auto"/>
        <w:ind w:hanging="720"/>
        <w:jc w:val="both"/>
        <w:rPr>
          <w:rFonts w:ascii="Arial" w:hAnsi="Arial" w:cs="Arial"/>
          <w:sz w:val="20"/>
          <w:szCs w:val="20"/>
        </w:rPr>
      </w:pPr>
      <w:r w:rsidRPr="00094593">
        <w:rPr>
          <w:rFonts w:ascii="Arial" w:hAnsi="Arial" w:cs="Arial"/>
          <w:sz w:val="20"/>
          <w:szCs w:val="20"/>
        </w:rPr>
        <w:t>Tender will be submitted in the purchase department in Two Bids in sealed cover super scribed with Tender No</w:t>
      </w:r>
      <w:r w:rsidR="00DA6268">
        <w:rPr>
          <w:rFonts w:ascii="Arial" w:hAnsi="Arial" w:cs="Arial"/>
          <w:b/>
          <w:sz w:val="20"/>
          <w:szCs w:val="20"/>
        </w:rPr>
        <w:t>. “</w:t>
      </w:r>
      <w:r w:rsidR="00702372">
        <w:rPr>
          <w:rFonts w:cstheme="minorHAnsi"/>
          <w:b/>
        </w:rPr>
        <w:t>HBCH&amp;RCV/IT/2022-23/PT/01</w:t>
      </w:r>
      <w:r w:rsidR="00702372" w:rsidRPr="00094593">
        <w:rPr>
          <w:rFonts w:ascii="Arial" w:hAnsi="Arial" w:cs="Arial"/>
          <w:sz w:val="20"/>
          <w:szCs w:val="20"/>
        </w:rPr>
        <w:t xml:space="preserve"> </w:t>
      </w:r>
      <w:r w:rsidRPr="00094593">
        <w:rPr>
          <w:rFonts w:ascii="Arial" w:hAnsi="Arial" w:cs="Arial"/>
          <w:sz w:val="20"/>
          <w:szCs w:val="20"/>
        </w:rPr>
        <w:t>‘</w:t>
      </w:r>
      <w:r w:rsidRPr="00094593">
        <w:rPr>
          <w:rFonts w:ascii="Arial" w:hAnsi="Arial" w:cs="Arial"/>
          <w:b/>
          <w:sz w:val="20"/>
          <w:szCs w:val="20"/>
        </w:rPr>
        <w:t>’</w:t>
      </w:r>
      <w:r w:rsidRPr="00094593">
        <w:rPr>
          <w:rFonts w:ascii="Arial" w:hAnsi="Arial" w:cs="Arial"/>
          <w:sz w:val="20"/>
          <w:szCs w:val="20"/>
        </w:rPr>
        <w:t xml:space="preserve">for </w:t>
      </w:r>
      <w:r w:rsidRPr="00094593">
        <w:rPr>
          <w:rFonts w:ascii="Arial" w:hAnsi="Arial" w:cs="Arial"/>
          <w:b/>
          <w:sz w:val="20"/>
          <w:szCs w:val="20"/>
        </w:rPr>
        <w:t>“</w:t>
      </w:r>
      <w:r w:rsidR="00761474">
        <w:rPr>
          <w:rFonts w:ascii="Arial" w:hAnsi="Arial" w:cs="Arial"/>
          <w:b/>
          <w:sz w:val="20"/>
          <w:szCs w:val="20"/>
        </w:rPr>
        <w:t>Wi-Fi Solution</w:t>
      </w:r>
      <w:r w:rsidR="003C3C75" w:rsidRPr="00094593">
        <w:rPr>
          <w:rFonts w:ascii="Arial" w:hAnsi="Arial" w:cs="Arial"/>
          <w:b/>
          <w:sz w:val="20"/>
          <w:szCs w:val="20"/>
        </w:rPr>
        <w:t xml:space="preserve">”, Qty: </w:t>
      </w:r>
      <w:r w:rsidR="00E70250">
        <w:rPr>
          <w:rFonts w:ascii="Arial" w:hAnsi="Arial" w:cs="Arial"/>
          <w:b/>
          <w:sz w:val="20"/>
          <w:szCs w:val="20"/>
        </w:rPr>
        <w:t>Refer BOQ</w:t>
      </w:r>
      <w:r w:rsidR="00BC1EC0" w:rsidRPr="00094593">
        <w:rPr>
          <w:rFonts w:ascii="Arial" w:hAnsi="Arial" w:cs="Arial"/>
          <w:b/>
          <w:sz w:val="20"/>
          <w:szCs w:val="20"/>
        </w:rPr>
        <w:t>.</w:t>
      </w:r>
      <w:r w:rsidRPr="00094593">
        <w:rPr>
          <w:rFonts w:ascii="Arial" w:hAnsi="Arial" w:cs="Arial"/>
          <w:sz w:val="20"/>
          <w:szCs w:val="20"/>
        </w:rPr>
        <w:t xml:space="preserve"> The tender should contain the technical bid and the commercial bid which would be received </w:t>
      </w:r>
      <w:r w:rsidRPr="00094593">
        <w:rPr>
          <w:rFonts w:ascii="Arial" w:hAnsi="Arial" w:cs="Arial"/>
          <w:b/>
          <w:sz w:val="20"/>
          <w:szCs w:val="20"/>
        </w:rPr>
        <w:t xml:space="preserve">on or before </w:t>
      </w:r>
      <w:r w:rsidR="00063B5A">
        <w:rPr>
          <w:rFonts w:ascii="Arial" w:hAnsi="Arial" w:cs="Arial"/>
          <w:b/>
          <w:sz w:val="20"/>
          <w:szCs w:val="20"/>
        </w:rPr>
        <w:t>26</w:t>
      </w:r>
      <w:r w:rsidR="00E930CA">
        <w:rPr>
          <w:rFonts w:ascii="Arial" w:hAnsi="Arial" w:cs="Arial"/>
          <w:b/>
          <w:noProof/>
          <w:sz w:val="20"/>
          <w:szCs w:val="20"/>
        </w:rPr>
        <w:t>/</w:t>
      </w:r>
      <w:r w:rsidR="00063B5A">
        <w:rPr>
          <w:rFonts w:ascii="Arial" w:hAnsi="Arial" w:cs="Arial"/>
          <w:b/>
          <w:noProof/>
          <w:sz w:val="20"/>
          <w:szCs w:val="20"/>
        </w:rPr>
        <w:t>10</w:t>
      </w:r>
      <w:r w:rsidRPr="00094593">
        <w:rPr>
          <w:rFonts w:ascii="Arial" w:hAnsi="Arial" w:cs="Arial"/>
          <w:b/>
          <w:noProof/>
          <w:sz w:val="20"/>
          <w:szCs w:val="20"/>
        </w:rPr>
        <w:t>/202</w:t>
      </w:r>
      <w:r w:rsidR="00CF5FB3" w:rsidRPr="00094593">
        <w:rPr>
          <w:rFonts w:ascii="Arial" w:hAnsi="Arial" w:cs="Arial"/>
          <w:b/>
          <w:noProof/>
          <w:sz w:val="20"/>
          <w:szCs w:val="20"/>
        </w:rPr>
        <w:t>2</w:t>
      </w:r>
      <w:r w:rsidRPr="00094593">
        <w:rPr>
          <w:rFonts w:ascii="Arial" w:hAnsi="Arial" w:cs="Arial"/>
          <w:b/>
          <w:sz w:val="20"/>
          <w:szCs w:val="20"/>
        </w:rPr>
        <w:t xml:space="preserve"> </w:t>
      </w:r>
      <w:r w:rsidRPr="00094593">
        <w:rPr>
          <w:rFonts w:ascii="Arial" w:hAnsi="Arial" w:cs="Arial"/>
          <w:sz w:val="20"/>
          <w:szCs w:val="20"/>
        </w:rPr>
        <w:t xml:space="preserve">in the Purchase Department, </w:t>
      </w:r>
      <w:r w:rsidR="00063B5A">
        <w:rPr>
          <w:rFonts w:ascii="Arial" w:hAnsi="Arial" w:cs="Arial"/>
          <w:sz w:val="20"/>
          <w:szCs w:val="20"/>
        </w:rPr>
        <w:t>HBCH&amp;RC</w:t>
      </w:r>
      <w:r w:rsidRPr="00094593">
        <w:rPr>
          <w:rFonts w:ascii="Arial" w:hAnsi="Arial" w:cs="Arial"/>
          <w:sz w:val="20"/>
          <w:szCs w:val="20"/>
        </w:rPr>
        <w:t xml:space="preserve">, at </w:t>
      </w:r>
      <w:r w:rsidR="00063B5A">
        <w:rPr>
          <w:rFonts w:ascii="Arial" w:hAnsi="Arial" w:cs="Arial"/>
          <w:sz w:val="20"/>
          <w:szCs w:val="20"/>
        </w:rPr>
        <w:t>Aganampudi</w:t>
      </w:r>
      <w:r w:rsidRPr="00094593">
        <w:rPr>
          <w:rFonts w:ascii="Arial" w:hAnsi="Arial" w:cs="Arial"/>
          <w:sz w:val="20"/>
          <w:szCs w:val="20"/>
        </w:rPr>
        <w:t xml:space="preserve">, </w:t>
      </w:r>
      <w:r w:rsidR="00063B5A">
        <w:rPr>
          <w:rFonts w:ascii="Arial" w:hAnsi="Arial" w:cs="Arial"/>
          <w:sz w:val="20"/>
          <w:szCs w:val="20"/>
        </w:rPr>
        <w:t>Visakhapatnam</w:t>
      </w:r>
      <w:r w:rsidRPr="00094593">
        <w:rPr>
          <w:rFonts w:ascii="Arial" w:hAnsi="Arial" w:cs="Arial"/>
          <w:sz w:val="20"/>
          <w:szCs w:val="20"/>
        </w:rPr>
        <w:t xml:space="preserve"> – </w:t>
      </w:r>
      <w:r w:rsidR="00063B5A">
        <w:rPr>
          <w:rFonts w:ascii="Arial" w:hAnsi="Arial" w:cs="Arial"/>
          <w:sz w:val="20"/>
          <w:szCs w:val="20"/>
        </w:rPr>
        <w:t>530046</w:t>
      </w:r>
      <w:r w:rsidRPr="00094593">
        <w:rPr>
          <w:rFonts w:ascii="Arial" w:hAnsi="Arial" w:cs="Arial"/>
          <w:sz w:val="20"/>
          <w:szCs w:val="20"/>
        </w:rPr>
        <w:t xml:space="preserve"> </w:t>
      </w:r>
      <w:r w:rsidRPr="00094593">
        <w:rPr>
          <w:rFonts w:ascii="Arial" w:hAnsi="Arial" w:cs="Arial"/>
          <w:b/>
          <w:sz w:val="20"/>
          <w:szCs w:val="20"/>
        </w:rPr>
        <w:t>up to 4.00 pm. Technical Bids will be opened on</w:t>
      </w:r>
      <w:r w:rsidRPr="00094593">
        <w:rPr>
          <w:rFonts w:ascii="Arial" w:hAnsi="Arial" w:cs="Arial"/>
          <w:b/>
          <w:noProof/>
          <w:sz w:val="20"/>
          <w:szCs w:val="20"/>
        </w:rPr>
        <w:t xml:space="preserve"> </w:t>
      </w:r>
      <w:r w:rsidR="004824EA">
        <w:rPr>
          <w:rFonts w:ascii="Arial" w:hAnsi="Arial" w:cs="Arial"/>
          <w:b/>
          <w:noProof/>
          <w:sz w:val="20"/>
          <w:szCs w:val="20"/>
        </w:rPr>
        <w:t>27</w:t>
      </w:r>
      <w:r w:rsidR="00D6592B" w:rsidRPr="00094593">
        <w:rPr>
          <w:rFonts w:ascii="Arial" w:hAnsi="Arial" w:cs="Arial"/>
          <w:b/>
          <w:noProof/>
          <w:sz w:val="20"/>
          <w:szCs w:val="20"/>
        </w:rPr>
        <w:t>/</w:t>
      </w:r>
      <w:r w:rsidR="004824EA">
        <w:rPr>
          <w:rFonts w:ascii="Arial" w:hAnsi="Arial" w:cs="Arial"/>
          <w:b/>
          <w:noProof/>
          <w:sz w:val="20"/>
          <w:szCs w:val="20"/>
        </w:rPr>
        <w:t>10</w:t>
      </w:r>
      <w:r w:rsidRPr="00094593">
        <w:rPr>
          <w:rFonts w:ascii="Arial" w:hAnsi="Arial" w:cs="Arial"/>
          <w:b/>
          <w:noProof/>
          <w:sz w:val="20"/>
          <w:szCs w:val="20"/>
        </w:rPr>
        <w:t>/202</w:t>
      </w:r>
      <w:r w:rsidR="00CF5FB3" w:rsidRPr="00094593">
        <w:rPr>
          <w:rFonts w:ascii="Arial" w:hAnsi="Arial" w:cs="Arial"/>
          <w:b/>
          <w:noProof/>
          <w:sz w:val="20"/>
          <w:szCs w:val="20"/>
        </w:rPr>
        <w:t>2</w:t>
      </w:r>
      <w:r w:rsidRPr="00094593">
        <w:rPr>
          <w:rFonts w:ascii="Arial" w:hAnsi="Arial" w:cs="Arial"/>
          <w:b/>
          <w:sz w:val="20"/>
          <w:szCs w:val="20"/>
        </w:rPr>
        <w:t xml:space="preserve"> at 10.30 </w:t>
      </w:r>
      <w:proofErr w:type="spellStart"/>
      <w:r w:rsidRPr="00094593">
        <w:rPr>
          <w:rFonts w:ascii="Arial" w:hAnsi="Arial" w:cs="Arial"/>
          <w:b/>
          <w:sz w:val="20"/>
          <w:szCs w:val="20"/>
        </w:rPr>
        <w:t>a.m</w:t>
      </w:r>
      <w:proofErr w:type="spellEnd"/>
      <w:r w:rsidRPr="00094593">
        <w:rPr>
          <w:rFonts w:ascii="Arial" w:hAnsi="Arial" w:cs="Arial"/>
          <w:b/>
          <w:sz w:val="20"/>
          <w:szCs w:val="20"/>
        </w:rPr>
        <w:t xml:space="preserve"> onwards </w:t>
      </w:r>
      <w:r w:rsidRPr="00094593">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094593"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094593">
        <w:rPr>
          <w:rFonts w:ascii="Arial" w:hAnsi="Arial" w:cs="Arial"/>
          <w:b/>
          <w:sz w:val="20"/>
          <w:szCs w:val="20"/>
        </w:rPr>
        <w:t xml:space="preserve">An Earnest Money Deposit </w:t>
      </w:r>
      <w:r w:rsidRPr="00EE2F73">
        <w:rPr>
          <w:rFonts w:ascii="Arial" w:hAnsi="Arial" w:cs="Arial"/>
          <w:b/>
          <w:sz w:val="20"/>
          <w:szCs w:val="20"/>
        </w:rPr>
        <w:t xml:space="preserve">of </w:t>
      </w:r>
      <w:r w:rsidR="00EE2F73" w:rsidRPr="00EE2F73">
        <w:rPr>
          <w:rFonts w:ascii="Arial" w:hAnsi="Arial" w:cs="Arial"/>
          <w:b/>
          <w:sz w:val="20"/>
          <w:szCs w:val="20"/>
        </w:rPr>
        <w:t>Rs.</w:t>
      </w:r>
      <w:r w:rsidR="00EE2F73">
        <w:rPr>
          <w:rFonts w:ascii="Arial" w:hAnsi="Arial" w:cs="Arial"/>
          <w:sz w:val="20"/>
          <w:szCs w:val="20"/>
        </w:rPr>
        <w:t xml:space="preserve"> </w:t>
      </w:r>
      <w:r w:rsidR="00F54D55">
        <w:rPr>
          <w:rFonts w:ascii="Arial" w:hAnsi="Arial" w:cs="Arial"/>
          <w:b/>
          <w:sz w:val="20"/>
          <w:szCs w:val="20"/>
        </w:rPr>
        <w:t>199400</w:t>
      </w:r>
      <w:r w:rsidR="00E34CB8" w:rsidRPr="00513F33">
        <w:rPr>
          <w:rFonts w:ascii="Arial" w:hAnsi="Arial" w:cs="Arial"/>
          <w:b/>
          <w:sz w:val="20"/>
          <w:szCs w:val="20"/>
        </w:rPr>
        <w:t>/</w:t>
      </w:r>
      <w:r w:rsidRPr="00513F33">
        <w:rPr>
          <w:rFonts w:ascii="Arial" w:hAnsi="Arial" w:cs="Arial"/>
          <w:b/>
          <w:sz w:val="20"/>
          <w:szCs w:val="20"/>
        </w:rPr>
        <w:t>-</w:t>
      </w:r>
      <w:r w:rsidRPr="00094593">
        <w:rPr>
          <w:rFonts w:ascii="Arial" w:hAnsi="Arial" w:cs="Arial"/>
          <w:b/>
          <w:sz w:val="20"/>
          <w:szCs w:val="20"/>
        </w:rPr>
        <w:t xml:space="preserve"> </w:t>
      </w:r>
      <w:r w:rsidRPr="00094593">
        <w:rPr>
          <w:rFonts w:ascii="Arial" w:hAnsi="Arial" w:cs="Arial"/>
          <w:sz w:val="20"/>
          <w:szCs w:val="20"/>
        </w:rPr>
        <w:t>is to be paid (</w:t>
      </w:r>
      <w:r w:rsidRPr="00094593">
        <w:rPr>
          <w:rFonts w:ascii="Arial" w:hAnsi="Arial" w:cs="Arial"/>
          <w:b/>
          <w:sz w:val="20"/>
          <w:szCs w:val="20"/>
        </w:rPr>
        <w:t xml:space="preserve">UNDER THE A/C NO. </w:t>
      </w:r>
      <w:r w:rsidR="000A780D">
        <w:rPr>
          <w:rFonts w:ascii="Arial" w:hAnsi="Arial" w:cs="Arial"/>
          <w:b/>
          <w:sz w:val="20"/>
          <w:szCs w:val="20"/>
        </w:rPr>
        <w:t>2983</w:t>
      </w:r>
      <w:r w:rsidRPr="00094593">
        <w:rPr>
          <w:rFonts w:ascii="Arial" w:hAnsi="Arial" w:cs="Arial"/>
          <w:b/>
          <w:sz w:val="20"/>
          <w:szCs w:val="20"/>
        </w:rPr>
        <w:t xml:space="preserve">) </w:t>
      </w:r>
      <w:r w:rsidRPr="00094593">
        <w:rPr>
          <w:rFonts w:ascii="Arial" w:hAnsi="Arial" w:cs="Arial"/>
          <w:sz w:val="20"/>
          <w:szCs w:val="20"/>
        </w:rPr>
        <w:t>at Cash counter by DD in favor of “</w:t>
      </w:r>
      <w:proofErr w:type="spellStart"/>
      <w:r w:rsidR="00236533">
        <w:rPr>
          <w:rFonts w:ascii="Arial" w:hAnsi="Arial" w:cs="Arial"/>
          <w:sz w:val="20"/>
          <w:szCs w:val="20"/>
        </w:rPr>
        <w:t>Homi</w:t>
      </w:r>
      <w:proofErr w:type="spellEnd"/>
      <w:r w:rsidR="00236533">
        <w:rPr>
          <w:rFonts w:ascii="Arial" w:hAnsi="Arial" w:cs="Arial"/>
          <w:sz w:val="20"/>
          <w:szCs w:val="20"/>
        </w:rPr>
        <w:t xml:space="preserve"> Bhabha Cancer Hospital &amp; Research Centre</w:t>
      </w:r>
      <w:r w:rsidRPr="00094593">
        <w:rPr>
          <w:rFonts w:ascii="Arial" w:hAnsi="Arial" w:cs="Arial"/>
          <w:sz w:val="20"/>
          <w:szCs w:val="20"/>
        </w:rPr>
        <w:t xml:space="preserve">” payable at </w:t>
      </w:r>
      <w:r w:rsidRPr="00094593">
        <w:rPr>
          <w:rFonts w:ascii="Arial" w:hAnsi="Arial" w:cs="Arial"/>
          <w:sz w:val="20"/>
          <w:szCs w:val="20"/>
        </w:rPr>
        <w:br/>
      </w:r>
      <w:r w:rsidR="00F61920">
        <w:rPr>
          <w:rFonts w:ascii="Arial" w:hAnsi="Arial" w:cs="Arial"/>
          <w:sz w:val="20"/>
          <w:szCs w:val="20"/>
        </w:rPr>
        <w:t>Aganampudi,</w:t>
      </w:r>
      <w:r w:rsidR="00D01F9B">
        <w:rPr>
          <w:rFonts w:ascii="Arial" w:hAnsi="Arial" w:cs="Arial"/>
          <w:sz w:val="20"/>
          <w:szCs w:val="20"/>
        </w:rPr>
        <w:t xml:space="preserve"> </w:t>
      </w:r>
      <w:r w:rsidR="00F61920">
        <w:rPr>
          <w:rFonts w:ascii="Arial" w:hAnsi="Arial" w:cs="Arial"/>
          <w:sz w:val="20"/>
          <w:szCs w:val="20"/>
        </w:rPr>
        <w:t>Visakhapatnam</w:t>
      </w:r>
      <w:r w:rsidRPr="00094593">
        <w:rPr>
          <w:rFonts w:ascii="Arial" w:hAnsi="Arial" w:cs="Arial"/>
          <w:sz w:val="20"/>
          <w:szCs w:val="20"/>
        </w:rPr>
        <w:t xml:space="preserve"> - </w:t>
      </w:r>
      <w:r w:rsidR="00F61920">
        <w:rPr>
          <w:rFonts w:ascii="Arial" w:hAnsi="Arial" w:cs="Arial"/>
          <w:sz w:val="20"/>
          <w:szCs w:val="20"/>
        </w:rPr>
        <w:t>46</w:t>
      </w:r>
      <w:r w:rsidRPr="00094593">
        <w:rPr>
          <w:rFonts w:ascii="Arial" w:hAnsi="Arial" w:cs="Arial"/>
          <w:sz w:val="20"/>
          <w:szCs w:val="20"/>
        </w:rPr>
        <w:t xml:space="preserve"> and </w:t>
      </w:r>
      <w:r w:rsidRPr="00094593">
        <w:rPr>
          <w:rFonts w:ascii="Arial" w:hAnsi="Arial" w:cs="Arial"/>
          <w:b/>
          <w:sz w:val="20"/>
          <w:szCs w:val="20"/>
        </w:rPr>
        <w:t>original EMD receipt should be enclosed in Technical Bid of the tender</w:t>
      </w:r>
      <w:r w:rsidRPr="0009459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w:t>
      </w:r>
      <w:r w:rsidRPr="00750333">
        <w:rPr>
          <w:rFonts w:ascii="Arial" w:hAnsi="Arial" w:cs="Arial"/>
          <w:sz w:val="20"/>
          <w:szCs w:val="20"/>
        </w:rPr>
        <w:t>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4A2FC2"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00332F7D">
        <w:rPr>
          <w:rFonts w:ascii="Arial" w:hAnsi="Arial" w:cs="Arial"/>
          <w:b/>
          <w:sz w:val="20"/>
          <w:szCs w:val="20"/>
        </w:rPr>
        <w:t xml:space="preserve">initial three </w:t>
      </w:r>
      <w:r w:rsidRPr="00750333">
        <w:rPr>
          <w:rFonts w:ascii="Arial" w:hAnsi="Arial" w:cs="Arial"/>
          <w:b/>
          <w:sz w:val="20"/>
          <w:szCs w:val="20"/>
        </w:rPr>
        <w:t>year</w:t>
      </w:r>
      <w:r w:rsidR="00332F7D">
        <w:rPr>
          <w:rFonts w:ascii="Arial" w:hAnsi="Arial" w:cs="Arial"/>
          <w:b/>
          <w:sz w:val="20"/>
          <w:szCs w:val="20"/>
        </w:rPr>
        <w:t>s</w:t>
      </w:r>
      <w:r w:rsidRPr="00750333">
        <w:rPr>
          <w:rFonts w:ascii="Arial" w:hAnsi="Arial" w:cs="Arial"/>
          <w:sz w:val="20"/>
          <w:szCs w:val="20"/>
        </w:rPr>
        <w:t xml:space="preserve"> will amount to the supply of </w:t>
      </w:r>
      <w:r w:rsidR="004A2FC2">
        <w:rPr>
          <w:rFonts w:ascii="Arial" w:hAnsi="Arial" w:cs="Arial"/>
          <w:sz w:val="20"/>
          <w:szCs w:val="20"/>
        </w:rPr>
        <w:t xml:space="preserve"> </w:t>
      </w:r>
    </w:p>
    <w:p w:rsidR="00285FAE" w:rsidRPr="00750333" w:rsidRDefault="004A2FC2" w:rsidP="004A2FC2">
      <w:pPr>
        <w:spacing w:after="0" w:line="240" w:lineRule="auto"/>
        <w:ind w:left="720"/>
        <w:jc w:val="both"/>
        <w:rPr>
          <w:rFonts w:ascii="Arial" w:hAnsi="Arial" w:cs="Arial"/>
          <w:sz w:val="20"/>
          <w:szCs w:val="20"/>
        </w:rPr>
      </w:pPr>
      <w:r w:rsidRPr="00750333">
        <w:rPr>
          <w:rFonts w:ascii="Arial" w:hAnsi="Arial" w:cs="Arial"/>
          <w:sz w:val="20"/>
          <w:szCs w:val="20"/>
        </w:rPr>
        <w:t>D</w:t>
      </w:r>
      <w:r w:rsidR="00285FAE" w:rsidRPr="00750333">
        <w:rPr>
          <w:rFonts w:ascii="Arial" w:hAnsi="Arial" w:cs="Arial"/>
          <w:sz w:val="20"/>
          <w:szCs w:val="20"/>
        </w:rPr>
        <w:t>efective</w:t>
      </w:r>
      <w:r>
        <w:rPr>
          <w:rFonts w:ascii="Arial" w:hAnsi="Arial" w:cs="Arial"/>
          <w:sz w:val="20"/>
          <w:szCs w:val="20"/>
        </w:rPr>
        <w:t xml:space="preserve"> </w:t>
      </w:r>
      <w:r w:rsidR="00285FAE" w:rsidRPr="00750333">
        <w:rPr>
          <w:rFonts w:ascii="Arial" w:hAnsi="Arial" w:cs="Arial"/>
          <w:sz w:val="20"/>
          <w:szCs w:val="20"/>
        </w:rPr>
        <w:t xml:space="preserve">equipment and the Principal Company / Indian agent shall be under obligation to replace the 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w:t>
      </w:r>
      <w:r w:rsidR="00C4602F">
        <w:rPr>
          <w:rFonts w:ascii="Arial" w:hAnsi="Arial" w:cs="Arial"/>
          <w:sz w:val="20"/>
          <w:szCs w:val="20"/>
        </w:rPr>
        <w:t>HBCH&amp;RC</w:t>
      </w:r>
      <w:r w:rsidRPr="00750333">
        <w:rPr>
          <w:rFonts w:ascii="Arial" w:hAnsi="Arial" w:cs="Arial"/>
          <w:sz w:val="20"/>
          <w:szCs w:val="20"/>
        </w:rPr>
        <w:t xml:space="preserve"> and in case such person is not acceptable to the supplier, Director-TMC</w:t>
      </w:r>
      <w:r w:rsidR="00C4602F">
        <w:rPr>
          <w:rFonts w:ascii="Arial" w:hAnsi="Arial" w:cs="Arial"/>
          <w:sz w:val="20"/>
          <w:szCs w:val="20"/>
        </w:rPr>
        <w:t>/HBCH&amp;RC</w:t>
      </w:r>
      <w:r w:rsidRPr="00750333">
        <w:rPr>
          <w:rFonts w:ascii="Arial" w:hAnsi="Arial" w:cs="Arial"/>
          <w:sz w:val="20"/>
          <w:szCs w:val="20"/>
        </w:rPr>
        <w:t xml:space="preserve"> shall be the final and sole arbitrator who </w:t>
      </w:r>
      <w:r w:rsidRPr="00750333">
        <w:rPr>
          <w:rFonts w:ascii="Arial" w:hAnsi="Arial" w:cs="Arial"/>
          <w:sz w:val="20"/>
          <w:szCs w:val="20"/>
        </w:rPr>
        <w:lastRenderedPageBreak/>
        <w:t>shall undertake the exercise of arbitration to resolve the dispute and such award as may be given by Director-TMC</w:t>
      </w:r>
      <w:r w:rsidR="00871AA9">
        <w:rPr>
          <w:rFonts w:ascii="Arial" w:hAnsi="Arial" w:cs="Arial"/>
          <w:sz w:val="20"/>
          <w:szCs w:val="20"/>
        </w:rPr>
        <w:t>/HBCH&amp;RC</w:t>
      </w:r>
      <w:r w:rsidRPr="00750333">
        <w:rPr>
          <w:rFonts w:ascii="Arial" w:hAnsi="Arial" w:cs="Arial"/>
          <w:sz w:val="20"/>
          <w:szCs w:val="20"/>
        </w:rPr>
        <w:t xml:space="preserve">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xml:space="preserve">: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w:t>
      </w:r>
      <w:r w:rsidR="00E715EA">
        <w:rPr>
          <w:rFonts w:ascii="Arial" w:hAnsi="Arial" w:cs="Arial"/>
          <w:sz w:val="20"/>
          <w:szCs w:val="20"/>
        </w:rPr>
        <w:t>HBCH&amp;RC</w:t>
      </w:r>
      <w:r w:rsidRPr="00750333">
        <w:rPr>
          <w:rFonts w:ascii="Arial" w:hAnsi="Arial" w:cs="Arial"/>
          <w:sz w:val="20"/>
          <w:szCs w:val="20"/>
        </w:rPr>
        <w: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t of the entire equipment with 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EA730E" w:rsidRPr="00EA730E">
        <w:rPr>
          <w:rFonts w:ascii="Arial" w:hAnsi="Arial" w:cs="Arial"/>
          <w:b/>
          <w:sz w:val="20"/>
          <w:szCs w:val="20"/>
        </w:rPr>
        <w:t>CIF</w:t>
      </w:r>
      <w:r w:rsidR="00EA730E">
        <w:rPr>
          <w:rFonts w:ascii="Arial" w:hAnsi="Arial" w:cs="Arial"/>
          <w:sz w:val="20"/>
          <w:szCs w:val="20"/>
        </w:rPr>
        <w:t xml:space="preserve"> </w:t>
      </w:r>
      <w:r w:rsidR="003E02ED" w:rsidRPr="003E02ED">
        <w:rPr>
          <w:rFonts w:ascii="Arial" w:hAnsi="Arial" w:cs="Arial"/>
          <w:b/>
          <w:sz w:val="20"/>
          <w:szCs w:val="20"/>
        </w:rPr>
        <w:t xml:space="preserve">HBCHRC </w:t>
      </w:r>
      <w:r w:rsidR="00E930CA">
        <w:rPr>
          <w:rFonts w:ascii="Arial" w:hAnsi="Arial" w:cs="Arial"/>
          <w:b/>
          <w:sz w:val="20"/>
          <w:szCs w:val="20"/>
        </w:rPr>
        <w:t>Vizag</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tender of the offer would be</w:t>
      </w:r>
      <w:r w:rsidR="00EA730E">
        <w:rPr>
          <w:rFonts w:ascii="Arial" w:hAnsi="Arial" w:cs="Arial"/>
          <w:sz w:val="20"/>
          <w:szCs w:val="20"/>
        </w:rPr>
        <w:t xml:space="preserve"> </w:t>
      </w:r>
      <w:r w:rsidR="00EA730E" w:rsidRPr="00EA730E">
        <w:rPr>
          <w:rFonts w:ascii="Arial" w:hAnsi="Arial" w:cs="Arial"/>
          <w:b/>
          <w:sz w:val="20"/>
          <w:szCs w:val="20"/>
        </w:rPr>
        <w:t>CIF</w:t>
      </w:r>
      <w:r w:rsidR="00EA730E">
        <w:rPr>
          <w:rFonts w:ascii="Arial" w:hAnsi="Arial" w:cs="Arial"/>
          <w:b/>
          <w:sz w:val="20"/>
          <w:szCs w:val="20"/>
        </w:rPr>
        <w:t xml:space="preserve"> </w:t>
      </w:r>
      <w:r w:rsidR="003E02ED" w:rsidRPr="003E02ED">
        <w:rPr>
          <w:rFonts w:ascii="Arial" w:hAnsi="Arial" w:cs="Arial"/>
          <w:b/>
          <w:sz w:val="20"/>
          <w:szCs w:val="20"/>
        </w:rPr>
        <w:t xml:space="preserve">HBCHRC </w:t>
      </w:r>
      <w:r w:rsidR="00E930CA">
        <w:rPr>
          <w:rFonts w:ascii="Arial" w:hAnsi="Arial" w:cs="Arial"/>
          <w:b/>
          <w:sz w:val="20"/>
          <w:szCs w:val="20"/>
        </w:rPr>
        <w:t>Vizag</w:t>
      </w:r>
      <w:r w:rsidR="00E34CB8" w:rsidRPr="00750333">
        <w:rPr>
          <w:rFonts w:ascii="Arial" w:hAnsi="Arial" w:cs="Arial"/>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w:t>
      </w:r>
      <w:r w:rsidR="00C5754A">
        <w:rPr>
          <w:rFonts w:ascii="Arial" w:hAnsi="Arial" w:cs="Arial"/>
          <w:b/>
          <w:sz w:val="20"/>
          <w:szCs w:val="20"/>
        </w:rPr>
        <w:t xml:space="preserve"> (37 Months)</w:t>
      </w:r>
      <w:r w:rsidRPr="00750333">
        <w:rPr>
          <w:rFonts w:ascii="Arial" w:hAnsi="Arial" w:cs="Arial"/>
          <w:b/>
          <w:sz w:val="20"/>
          <w:szCs w:val="20"/>
        </w:rPr>
        <w:t xml:space="preserve">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w:t>
      </w:r>
      <w:r w:rsidRPr="001F1599">
        <w:rPr>
          <w:rFonts w:ascii="Arial" w:hAnsi="Arial" w:cs="Arial"/>
          <w:bCs/>
          <w:sz w:val="20"/>
          <w:szCs w:val="20"/>
          <w:u w:val="single"/>
        </w:rPr>
        <w:t>y</w:t>
      </w:r>
      <w:r w:rsidRPr="00A47CD6">
        <w:rPr>
          <w:rFonts w:ascii="Arial" w:hAnsi="Arial" w:cs="Arial"/>
          <w:b/>
          <w:sz w:val="20"/>
          <w:szCs w:val="20"/>
          <w:u w:val="single"/>
        </w:rPr>
        <w:t xml:space="preserve">: </w:t>
      </w:r>
      <w:r w:rsidR="000130BE" w:rsidRPr="00A47CD6">
        <w:rPr>
          <w:rFonts w:ascii="Arial" w:hAnsi="Arial" w:cs="Arial"/>
          <w:b/>
          <w:sz w:val="20"/>
          <w:szCs w:val="20"/>
          <w:u w:val="single"/>
        </w:rPr>
        <w:t>3</w:t>
      </w:r>
      <w:r w:rsidR="000130BE">
        <w:rPr>
          <w:rFonts w:ascii="Arial" w:hAnsi="Arial" w:cs="Arial"/>
          <w:b/>
          <w:noProof/>
          <w:sz w:val="20"/>
          <w:szCs w:val="20"/>
          <w:u w:val="single"/>
        </w:rPr>
        <w:t xml:space="preserve"> Y</w:t>
      </w:r>
      <w:r w:rsidR="000130BE" w:rsidRPr="00750333">
        <w:rPr>
          <w:rFonts w:ascii="Arial" w:hAnsi="Arial" w:cs="Arial"/>
          <w:b/>
          <w:noProof/>
          <w:sz w:val="20"/>
          <w:szCs w:val="20"/>
          <w:u w:val="single"/>
        </w:rPr>
        <w:t>ear</w:t>
      </w:r>
      <w:r w:rsidR="00E70250">
        <w:rPr>
          <w:rFonts w:ascii="Arial" w:hAnsi="Arial" w:cs="Arial"/>
          <w:b/>
          <w:noProof/>
          <w:sz w:val="20"/>
          <w:szCs w:val="20"/>
          <w:u w:val="single"/>
        </w:rPr>
        <w:t xml:space="preserve"> Warranty</w:t>
      </w:r>
      <w:r w:rsidR="00E77921" w:rsidRPr="00750333">
        <w:rPr>
          <w:rFonts w:ascii="Arial" w:hAnsi="Arial" w:cs="Arial"/>
          <w:b/>
          <w:sz w:val="20"/>
          <w:szCs w:val="20"/>
          <w:u w:val="single"/>
        </w:rPr>
        <w:t xml:space="preserve">.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Vendors are required to provide</w:t>
      </w:r>
      <w:r w:rsidRPr="00A47CD6">
        <w:rPr>
          <w:rFonts w:ascii="Arial" w:hAnsi="Arial" w:cs="Arial"/>
          <w:b/>
          <w:sz w:val="20"/>
        </w:rPr>
        <w:t xml:space="preserve"> </w:t>
      </w:r>
      <w:proofErr w:type="gramStart"/>
      <w:r w:rsidR="00A47CD6" w:rsidRPr="00A47CD6">
        <w:rPr>
          <w:rFonts w:ascii="Arial" w:hAnsi="Arial" w:cs="Arial"/>
          <w:b/>
          <w:sz w:val="20"/>
        </w:rPr>
        <w:t>3</w:t>
      </w:r>
      <w:r w:rsidRPr="00750333">
        <w:rPr>
          <w:rFonts w:ascii="Arial" w:hAnsi="Arial" w:cs="Arial"/>
          <w:b/>
          <w:noProof/>
          <w:sz w:val="20"/>
        </w:rPr>
        <w:t xml:space="preserve"> year</w:t>
      </w:r>
      <w:proofErr w:type="gramEnd"/>
      <w:r w:rsidRPr="00750333">
        <w:rPr>
          <w:rFonts w:ascii="Arial" w:hAnsi="Arial" w:cs="Arial"/>
          <w:b/>
          <w:noProof/>
          <w:sz w:val="20"/>
        </w:rPr>
        <w:t xml:space="preserve"> warranty</w:t>
      </w:r>
      <w:r w:rsidR="00E77921" w:rsidRPr="00750333">
        <w:rPr>
          <w:rFonts w:ascii="Arial" w:hAnsi="Arial" w:cs="Arial"/>
          <w:b/>
          <w:noProof/>
          <w:sz w:val="20"/>
        </w:rPr>
        <w:t xml:space="preserve"> </w:t>
      </w:r>
      <w:r w:rsidR="00E77921" w:rsidRPr="00750333">
        <w:rPr>
          <w:rFonts w:ascii="Arial" w:hAnsi="Arial" w:cs="Arial"/>
          <w:b/>
          <w:sz w:val="20"/>
        </w:rPr>
        <w:t>(quote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w:t>
      </w:r>
      <w:r w:rsidR="00B10D44">
        <w:rPr>
          <w:rFonts w:ascii="Arial" w:eastAsia="Times New Roman" w:hAnsi="Arial" w:cs="Arial"/>
          <w:bCs/>
          <w:sz w:val="20"/>
          <w:szCs w:val="20"/>
        </w:rPr>
        <w:t>/HBCH&amp;RC</w:t>
      </w:r>
      <w:r w:rsidRPr="00750333">
        <w:rPr>
          <w:rFonts w:ascii="Arial" w:eastAsia="Times New Roman" w:hAnsi="Arial" w:cs="Arial"/>
          <w:bCs/>
          <w:sz w:val="20"/>
          <w:szCs w:val="20"/>
        </w:rPr>
        <w:t xml:space="preserve"> management or its representative in determining the % of the downtime shall be final and binding. Essential period to shut down the installation entirely or partially shall also be </w:t>
      </w:r>
      <w:r w:rsidRPr="00750333">
        <w:rPr>
          <w:rFonts w:ascii="Arial" w:eastAsia="Times New Roman" w:hAnsi="Arial" w:cs="Arial"/>
          <w:bCs/>
          <w:sz w:val="20"/>
          <w:szCs w:val="20"/>
        </w:rPr>
        <w:lastRenderedPageBreak/>
        <w:t xml:space="preserve">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E930CA">
        <w:rPr>
          <w:rFonts w:ascii="Arial" w:eastAsia="Times New Roman" w:hAnsi="Arial" w:cs="Arial"/>
          <w:bCs/>
          <w:sz w:val="20"/>
          <w:szCs w:val="20"/>
        </w:rPr>
        <w:t>AMC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E930CA">
        <w:rPr>
          <w:rFonts w:ascii="Arial" w:eastAsia="Times New Roman" w:hAnsi="Arial" w:cs="Arial"/>
          <w:bCs/>
          <w:sz w:val="20"/>
          <w:szCs w:val="20"/>
        </w:rPr>
        <w:t>AMC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 xml:space="preserve">Time: Should not be more than </w:t>
      </w:r>
      <w:r w:rsidR="006E59E9">
        <w:rPr>
          <w:rFonts w:ascii="Arial" w:eastAsia="Times New Roman" w:hAnsi="Arial" w:cs="Arial"/>
          <w:bCs/>
          <w:sz w:val="20"/>
          <w:szCs w:val="20"/>
        </w:rPr>
        <w:t>12</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9561A1" w:rsidRPr="00750333" w:rsidRDefault="00285FAE" w:rsidP="000854F8">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0854F8">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 xml:space="preserve">ith validity for the period of </w:t>
      </w:r>
      <w:r w:rsidR="004E37D6">
        <w:rPr>
          <w:rFonts w:ascii="Arial" w:hAnsi="Arial" w:cs="Arial"/>
          <w:sz w:val="20"/>
        </w:rPr>
        <w:t>3</w:t>
      </w:r>
      <w:r w:rsidRPr="00750333">
        <w:rPr>
          <w:rFonts w:ascii="Arial" w:hAnsi="Arial" w:cs="Arial"/>
          <w:sz w:val="20"/>
        </w:rPr>
        <w:t xml:space="preserve"> years warranty.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E930CA">
        <w:rPr>
          <w:rFonts w:ascii="Arial" w:hAnsi="Arial" w:cs="Arial"/>
          <w:sz w:val="20"/>
        </w:rPr>
        <w:t>AMC</w:t>
      </w:r>
      <w:r w:rsidRPr="00750333">
        <w:rPr>
          <w:rFonts w:ascii="Arial" w:hAnsi="Arial" w:cs="Arial"/>
          <w:sz w:val="20"/>
        </w:rPr>
        <w:t xml:space="preserve"> shall be listed separately and prices either in INR or foreign currency shall be indicated during the period of </w:t>
      </w:r>
      <w:r w:rsidR="00E930CA">
        <w:rPr>
          <w:rFonts w:ascii="Arial" w:hAnsi="Arial" w:cs="Arial"/>
          <w:sz w:val="20"/>
        </w:rPr>
        <w:t>AMC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 xml:space="preserve">purchaser reserves the right to levy liquidated damages @ </w:t>
      </w:r>
      <w:r w:rsidR="00EE7DBE">
        <w:rPr>
          <w:rFonts w:cs="Arial"/>
          <w:sz w:val="20"/>
        </w:rPr>
        <w:t>0.5</w:t>
      </w:r>
      <w:r w:rsidRPr="00750333">
        <w:rPr>
          <w:rFonts w:cs="Arial"/>
          <w:sz w:val="20"/>
        </w:rPr>
        <w:t xml:space="preserve">% per </w:t>
      </w:r>
      <w:r w:rsidR="00EE7DBE">
        <w:rPr>
          <w:rFonts w:cs="Arial"/>
          <w:sz w:val="20"/>
        </w:rPr>
        <w:t>week</w:t>
      </w:r>
      <w:r w:rsidR="0035227A">
        <w:rPr>
          <w:rFonts w:cs="Arial"/>
          <w:sz w:val="20"/>
        </w:rPr>
        <w:t xml:space="preserve"> and maximum </w:t>
      </w:r>
      <w:r w:rsidR="0099432E">
        <w:rPr>
          <w:rFonts w:cs="Arial"/>
          <w:sz w:val="20"/>
        </w:rPr>
        <w:t xml:space="preserve">upto </w:t>
      </w:r>
      <w:r w:rsidR="0035227A">
        <w:rPr>
          <w:rFonts w:cs="Arial"/>
          <w:sz w:val="20"/>
        </w:rPr>
        <w:t>10%</w:t>
      </w:r>
      <w:r w:rsidRPr="00750333">
        <w:rPr>
          <w:rFonts w:cs="Arial"/>
          <w:sz w:val="20"/>
        </w:rPr>
        <w:t xml:space="preserve">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 xml:space="preserve">Extension: Tender may be extended for a period of maximum </w:t>
      </w:r>
      <w:r w:rsidR="00111054">
        <w:rPr>
          <w:rFonts w:ascii="Arial" w:hAnsi="Arial" w:cs="Arial"/>
          <w:sz w:val="20"/>
          <w:szCs w:val="20"/>
        </w:rPr>
        <w:t>8 years</w:t>
      </w:r>
      <w:r w:rsidRPr="00750333">
        <w:rPr>
          <w:rFonts w:ascii="Arial" w:hAnsi="Arial" w:cs="Arial"/>
          <w:sz w:val="20"/>
          <w:szCs w:val="20"/>
        </w:rPr>
        <w:t xml:space="preserve">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F4021B" w:rsidRPr="00F4021B" w:rsidRDefault="00F4021B" w:rsidP="00F4021B">
      <w:pPr>
        <w:numPr>
          <w:ilvl w:val="0"/>
          <w:numId w:val="13"/>
        </w:numPr>
        <w:spacing w:after="0" w:line="240" w:lineRule="auto"/>
        <w:jc w:val="both"/>
        <w:rPr>
          <w:rFonts w:ascii="Arial" w:hAnsi="Arial" w:cs="Arial"/>
          <w:sz w:val="20"/>
          <w:szCs w:val="20"/>
        </w:rPr>
      </w:pPr>
      <w:r>
        <w:rPr>
          <w:rFonts w:ascii="Arial" w:hAnsi="Arial" w:cs="Arial"/>
          <w:sz w:val="20"/>
          <w:szCs w:val="20"/>
        </w:rPr>
        <w:t>Income Tax Return of the firm for 3 years</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834D10" w:rsidRPr="00750333" w:rsidRDefault="00834D10" w:rsidP="00834D10">
      <w:pPr>
        <w:spacing w:after="0" w:line="240" w:lineRule="auto"/>
        <w:ind w:left="720"/>
        <w:jc w:val="both"/>
        <w:rPr>
          <w:rFonts w:ascii="Arial" w:hAnsi="Arial" w:cs="Arial"/>
          <w:b/>
          <w:sz w:val="20"/>
          <w:szCs w:val="20"/>
        </w:rPr>
      </w:pP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4325ED" w:rsidRPr="00073121" w:rsidRDefault="004325ED" w:rsidP="004325ED">
      <w:pPr>
        <w:numPr>
          <w:ilvl w:val="0"/>
          <w:numId w:val="5"/>
        </w:numPr>
        <w:spacing w:after="0" w:line="240" w:lineRule="auto"/>
        <w:jc w:val="both"/>
        <w:rPr>
          <w:rFonts w:ascii="Calibri" w:eastAsia="Times New Roman" w:hAnsi="Calibri" w:cs="Arial"/>
          <w:b/>
          <w:sz w:val="24"/>
          <w:szCs w:val="24"/>
        </w:rPr>
      </w:pPr>
      <w:r w:rsidRPr="00073121">
        <w:rPr>
          <w:rFonts w:ascii="Arial" w:eastAsia="Times New Roman" w:hAnsi="Arial" w:cs="Arial"/>
          <w:b/>
          <w:sz w:val="20"/>
          <w:szCs w:val="20"/>
        </w:rPr>
        <w:t xml:space="preserve">Pre Bid meeting: </w:t>
      </w:r>
      <w:r w:rsidR="00073121" w:rsidRPr="00073121">
        <w:rPr>
          <w:rFonts w:ascii="Calibri" w:eastAsia="Times New Roman" w:hAnsi="Calibri" w:cs="Arial"/>
          <w:b/>
          <w:sz w:val="24"/>
          <w:szCs w:val="24"/>
        </w:rPr>
        <w:t>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w:t>
      </w:r>
      <w:r w:rsidR="00B91C66">
        <w:rPr>
          <w:rFonts w:ascii="Arial" w:hAnsi="Arial" w:cs="Arial"/>
          <w:b/>
          <w:sz w:val="20"/>
        </w:rPr>
        <w:t xml:space="preserve"> </w:t>
      </w:r>
      <w:r w:rsidRPr="00750333">
        <w:rPr>
          <w:rFonts w:ascii="Arial" w:hAnsi="Arial" w:cs="Arial"/>
          <w:b/>
          <w:sz w:val="20"/>
        </w:rPr>
        <w:t>the following email addresses.</w:t>
      </w:r>
    </w:p>
    <w:p w:rsidR="00285FAE" w:rsidRPr="00750333" w:rsidRDefault="001D7715" w:rsidP="00B24014">
      <w:pPr>
        <w:pStyle w:val="ListParagraph"/>
        <w:numPr>
          <w:ilvl w:val="0"/>
          <w:numId w:val="27"/>
        </w:numPr>
        <w:contextualSpacing/>
        <w:rPr>
          <w:rFonts w:ascii="Arial" w:hAnsi="Arial" w:cs="Arial"/>
          <w:sz w:val="20"/>
        </w:rPr>
      </w:pPr>
      <w:hyperlink r:id="rId5" w:history="1">
        <w:r w:rsidR="0028635C" w:rsidRPr="00704F5B">
          <w:rPr>
            <w:rStyle w:val="Hyperlink"/>
          </w:rPr>
          <w:t>it@hbchrc.tmc.gov.in</w:t>
        </w:r>
      </w:hyperlink>
      <w:r w:rsidR="0028635C">
        <w:rPr>
          <w:u w:val="single"/>
        </w:rPr>
        <w:t xml:space="preserve"> </w:t>
      </w:r>
      <w:r w:rsidR="00285FAE" w:rsidRPr="00750333">
        <w:rPr>
          <w:rFonts w:ascii="Arial" w:hAnsi="Arial" w:cs="Arial"/>
          <w:sz w:val="20"/>
        </w:rPr>
        <w:t xml:space="preserve">– </w:t>
      </w:r>
      <w:r w:rsidR="003904FA">
        <w:rPr>
          <w:rFonts w:ascii="Arial" w:hAnsi="Arial" w:cs="Arial"/>
          <w:sz w:val="20"/>
        </w:rPr>
        <w:t>IT Department</w:t>
      </w:r>
    </w:p>
    <w:p w:rsidR="001D7715"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001D7715" w:rsidRPr="00977C67">
          <w:rPr>
            <w:rStyle w:val="Hyperlink"/>
            <w:rFonts w:ascii="Arial" w:hAnsi="Arial" w:cs="Arial"/>
            <w:sz w:val="20"/>
            <w:szCs w:val="20"/>
          </w:rPr>
          <w:t>purchase.storeshbchvizag@gmail.com</w:t>
        </w:r>
      </w:hyperlink>
      <w:r w:rsidR="001D7715">
        <w:rPr>
          <w:rFonts w:ascii="Arial" w:hAnsi="Arial" w:cs="Arial"/>
          <w:sz w:val="20"/>
          <w:szCs w:val="20"/>
        </w:rPr>
        <w:t xml:space="preserve"> &amp; </w:t>
      </w:r>
      <w:hyperlink r:id="rId7" w:history="1">
        <w:r w:rsidR="003904FA" w:rsidRPr="00704F5B">
          <w:rPr>
            <w:rStyle w:val="Hyperlink"/>
            <w:rFonts w:ascii="Arial" w:hAnsi="Arial" w:cs="Arial"/>
            <w:sz w:val="20"/>
            <w:szCs w:val="20"/>
          </w:rPr>
          <w:t>purchase@hbchrcv.tmc.gov.in</w:t>
        </w:r>
      </w:hyperlink>
      <w:r w:rsidRPr="00750333">
        <w:rPr>
          <w:rFonts w:ascii="Arial" w:hAnsi="Arial" w:cs="Arial"/>
          <w:sz w:val="20"/>
          <w:szCs w:val="20"/>
        </w:rPr>
        <w:t xml:space="preserve"> – Purchase </w:t>
      </w:r>
      <w:r w:rsidR="001D7715">
        <w:rPr>
          <w:rFonts w:ascii="Arial" w:hAnsi="Arial" w:cs="Arial"/>
          <w:sz w:val="20"/>
          <w:szCs w:val="20"/>
        </w:rPr>
        <w:t xml:space="preserve">      </w:t>
      </w:r>
    </w:p>
    <w:p w:rsidR="00285FAE" w:rsidRPr="00750333" w:rsidRDefault="001D7715" w:rsidP="00285FAE">
      <w:pPr>
        <w:spacing w:after="0" w:line="240" w:lineRule="auto"/>
        <w:ind w:left="1080"/>
        <w:rPr>
          <w:rFonts w:ascii="Arial" w:hAnsi="Arial" w:cs="Arial"/>
          <w:sz w:val="20"/>
          <w:szCs w:val="20"/>
        </w:rPr>
      </w:pPr>
      <w:r>
        <w:rPr>
          <w:rFonts w:ascii="Arial" w:hAnsi="Arial" w:cs="Arial"/>
          <w:sz w:val="20"/>
          <w:szCs w:val="20"/>
        </w:rPr>
        <w:t xml:space="preserve">               </w:t>
      </w:r>
      <w:bookmarkStart w:id="0" w:name="_GoBack"/>
      <w:bookmarkEnd w:id="0"/>
      <w:r w:rsidR="00285FAE" w:rsidRPr="00750333">
        <w:rPr>
          <w:rFonts w:ascii="Arial" w:hAnsi="Arial" w:cs="Arial"/>
          <w:sz w:val="20"/>
          <w:szCs w:val="20"/>
        </w:rPr>
        <w:t xml:space="preserve">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w:t>
      </w:r>
      <w:r w:rsidR="00E471CC">
        <w:rPr>
          <w:rFonts w:ascii="Arial" w:hAnsi="Arial" w:cs="Arial"/>
          <w:sz w:val="20"/>
          <w:szCs w:val="20"/>
        </w:rPr>
        <w:t>/HBCH&amp;RC</w:t>
      </w:r>
      <w:r w:rsidRPr="00750333">
        <w:rPr>
          <w:rFonts w:ascii="Arial" w:hAnsi="Arial" w:cs="Arial"/>
          <w:sz w:val="20"/>
          <w:szCs w:val="20"/>
        </w:rPr>
        <w:t xml:space="preserve">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w:t>
      </w:r>
      <w:r w:rsidR="00E86A6B">
        <w:rPr>
          <w:rFonts w:ascii="Arial" w:hAnsi="Arial" w:cs="Arial"/>
          <w:sz w:val="20"/>
          <w:szCs w:val="20"/>
        </w:rPr>
        <w:t>/HBCH&amp;RC</w:t>
      </w:r>
      <w:r w:rsidRPr="00750333">
        <w:rPr>
          <w:rFonts w:ascii="Arial" w:hAnsi="Arial" w:cs="Arial"/>
          <w:sz w:val="20"/>
          <w:szCs w:val="20"/>
        </w:rPr>
        <w:t xml:space="preserve">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6E59E9" w:rsidRPr="006E59E9">
        <w:rPr>
          <w:rFonts w:ascii="Arial" w:hAnsi="Arial" w:cs="Arial"/>
          <w:b/>
          <w:sz w:val="20"/>
          <w:szCs w:val="20"/>
        </w:rPr>
        <w:t xml:space="preserve">HBCHRC </w:t>
      </w:r>
      <w:r w:rsidR="00E930CA">
        <w:rPr>
          <w:rFonts w:ascii="Arial" w:hAnsi="Arial" w:cs="Arial"/>
          <w:b/>
          <w:sz w:val="20"/>
          <w:szCs w:val="20"/>
        </w:rPr>
        <w:t>Vizag</w:t>
      </w:r>
      <w:r w:rsidR="006350F8">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w:t>
      </w:r>
      <w:r w:rsidR="001F1853">
        <w:rPr>
          <w:rFonts w:ascii="Arial" w:hAnsi="Arial" w:cs="Arial"/>
          <w:sz w:val="20"/>
          <w:szCs w:val="20"/>
        </w:rPr>
        <w:t>/HBCH&amp;RC</w:t>
      </w:r>
      <w:r w:rsidRPr="00750333">
        <w:rPr>
          <w:rFonts w:ascii="Arial" w:hAnsi="Arial" w:cs="Arial"/>
          <w:sz w:val="20"/>
          <w:szCs w:val="20"/>
        </w:rPr>
        <w:t xml:space="preserve">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 xml:space="preserve">Court of law or any Regulatory Authority within last </w:t>
      </w:r>
      <w:r w:rsidR="00111054">
        <w:rPr>
          <w:rFonts w:cs="Arial"/>
          <w:sz w:val="20"/>
        </w:rPr>
        <w:t>8 years</w:t>
      </w:r>
      <w:r w:rsidRPr="00750333">
        <w:rPr>
          <w:rFonts w:cs="Arial"/>
          <w:sz w:val="20"/>
        </w:rPr>
        <w:t xml:space="preserve"> or that no such action is pending or in process within last </w:t>
      </w:r>
      <w:r w:rsidR="00111054">
        <w:rPr>
          <w:rFonts w:cs="Arial"/>
          <w:sz w:val="20"/>
        </w:rPr>
        <w:t>8 years</w:t>
      </w:r>
      <w:r w:rsidRPr="00750333">
        <w:rPr>
          <w:rFonts w:cs="Arial"/>
          <w:sz w:val="20"/>
        </w:rPr>
        <w:t>.</w:t>
      </w:r>
    </w:p>
    <w:p w:rsidR="006350F8" w:rsidRDefault="006350F8" w:rsidP="00AA374C">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 xml:space="preserve">N.B. The affidavit must be as per the details mentioned above. Any change in the text matter is not accepted and </w:t>
      </w:r>
      <w:r w:rsidR="00E715EA">
        <w:rPr>
          <w:rFonts w:cs="Arial"/>
          <w:sz w:val="20"/>
        </w:rPr>
        <w:t>HBCH&amp;RC</w:t>
      </w:r>
      <w:r w:rsidRPr="00750333">
        <w:rPr>
          <w:rFonts w:cs="Arial"/>
          <w:sz w:val="20"/>
        </w:rPr>
        <w:t xml:space="preserve"> reserves the right to reject such offers.</w:t>
      </w:r>
    </w:p>
    <w:p w:rsidR="00834D10" w:rsidRPr="00750333" w:rsidRDefault="00834D10"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F638AA" w:rsidRDefault="00F638AA" w:rsidP="00285FAE">
      <w:pPr>
        <w:jc w:val="right"/>
        <w:outlineLvl w:val="0"/>
        <w:rPr>
          <w:rFonts w:ascii="Arial" w:hAnsi="Arial" w:cs="Arial"/>
          <w:b/>
          <w:bCs/>
          <w:sz w:val="20"/>
          <w:szCs w:val="20"/>
        </w:rPr>
      </w:pPr>
    </w:p>
    <w:p w:rsidR="00F638AA" w:rsidRDefault="00F638AA" w:rsidP="00285FAE">
      <w:pPr>
        <w:jc w:val="right"/>
        <w:outlineLvl w:val="0"/>
        <w:rPr>
          <w:rFonts w:ascii="Arial" w:hAnsi="Arial" w:cs="Arial"/>
          <w:b/>
          <w:bCs/>
          <w:sz w:val="20"/>
          <w:szCs w:val="20"/>
        </w:rPr>
      </w:pPr>
    </w:p>
    <w:p w:rsidR="00F638AA" w:rsidRDefault="00F638AA" w:rsidP="00285FAE">
      <w:pPr>
        <w:jc w:val="right"/>
        <w:outlineLvl w:val="0"/>
        <w:rPr>
          <w:rFonts w:ascii="Arial" w:hAnsi="Arial" w:cs="Arial"/>
          <w:b/>
          <w:bCs/>
          <w:sz w:val="20"/>
          <w:szCs w:val="20"/>
        </w:rPr>
      </w:pPr>
    </w:p>
    <w:p w:rsidR="00F638AA" w:rsidRDefault="00285FAE" w:rsidP="003C7AD7">
      <w:pPr>
        <w:jc w:val="right"/>
        <w:outlineLvl w:val="0"/>
        <w:rPr>
          <w:rFonts w:ascii="Arial" w:hAnsi="Arial" w:cs="Arial"/>
          <w:b/>
          <w:bCs/>
          <w:sz w:val="20"/>
          <w:szCs w:val="20"/>
        </w:rPr>
      </w:pPr>
      <w:r w:rsidRPr="00750333">
        <w:rPr>
          <w:rFonts w:ascii="Arial" w:hAnsi="Arial" w:cs="Arial"/>
          <w:b/>
          <w:bCs/>
          <w:sz w:val="20"/>
          <w:szCs w:val="20"/>
        </w:rPr>
        <w:t>Signature</w:t>
      </w:r>
    </w:p>
    <w:p w:rsidR="003C7AD7" w:rsidRDefault="003C7AD7" w:rsidP="003C7AD7">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9776C1" w:rsidRDefault="009776C1" w:rsidP="00017D1E">
      <w:pPr>
        <w:outlineLvl w:val="0"/>
        <w:rPr>
          <w:rFonts w:ascii="Arial" w:hAnsi="Arial" w:cs="Arial"/>
          <w:b/>
          <w:bCs/>
          <w:sz w:val="20"/>
          <w:szCs w:val="20"/>
        </w:rPr>
      </w:pPr>
    </w:p>
    <w:p w:rsidR="00017D1E" w:rsidRDefault="00017D1E" w:rsidP="00017D1E">
      <w:pPr>
        <w:outlineLvl w:val="0"/>
        <w:rPr>
          <w:rFonts w:ascii="Arial" w:hAnsi="Arial" w:cs="Arial"/>
          <w:b/>
          <w:bCs/>
          <w:sz w:val="20"/>
          <w:szCs w:val="20"/>
        </w:rPr>
      </w:pPr>
    </w:p>
    <w:p w:rsidR="00E930CA" w:rsidRDefault="00E930CA" w:rsidP="00285FAE">
      <w:pPr>
        <w:jc w:val="right"/>
        <w:outlineLvl w:val="0"/>
        <w:rPr>
          <w:rFonts w:ascii="Arial" w:hAnsi="Arial" w:cs="Arial"/>
          <w:b/>
          <w:bCs/>
          <w:sz w:val="20"/>
          <w:szCs w:val="20"/>
        </w:rPr>
      </w:pPr>
    </w:p>
    <w:p w:rsidR="00E930CA" w:rsidRDefault="00E930CA" w:rsidP="00285FAE">
      <w:pPr>
        <w:jc w:val="right"/>
        <w:outlineLvl w:val="0"/>
        <w:rPr>
          <w:rFonts w:ascii="Arial" w:hAnsi="Arial" w:cs="Arial"/>
          <w:b/>
          <w:bCs/>
          <w:sz w:val="20"/>
          <w:szCs w:val="20"/>
        </w:rPr>
      </w:pPr>
    </w:p>
    <w:p w:rsidR="00E930CA" w:rsidRDefault="00E930CA"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The Indian Agent M/s. ___________________________________ has also been authorized to provide after sales services, supply spare parts and consumables on the authorized rates as indicated in the price list of the company for the period of the currency of warranty.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172EAE">
      <w:pPr>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E70250" w:rsidRDefault="00E70250" w:rsidP="00285FAE">
      <w:pPr>
        <w:jc w:val="right"/>
        <w:outlineLvl w:val="0"/>
        <w:rPr>
          <w:rFonts w:ascii="Arial" w:hAnsi="Arial" w:cs="Arial"/>
          <w:b/>
          <w:bCs/>
          <w:sz w:val="20"/>
          <w:szCs w:val="20"/>
        </w:rPr>
      </w:pPr>
    </w:p>
    <w:p w:rsidR="00E70250" w:rsidRDefault="00E70250" w:rsidP="00285FAE">
      <w:pPr>
        <w:jc w:val="right"/>
        <w:outlineLvl w:val="0"/>
        <w:rPr>
          <w:rFonts w:ascii="Arial" w:hAnsi="Arial" w:cs="Arial"/>
          <w:b/>
          <w:bCs/>
          <w:sz w:val="20"/>
          <w:szCs w:val="20"/>
        </w:rPr>
      </w:pPr>
    </w:p>
    <w:p w:rsidR="00E70250" w:rsidRDefault="00E7025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Default="00285FAE" w:rsidP="00285FAE">
      <w:pPr>
        <w:numPr>
          <w:ilvl w:val="0"/>
          <w:numId w:val="6"/>
        </w:numPr>
        <w:spacing w:after="0" w:line="240" w:lineRule="auto"/>
        <w:ind w:hanging="720"/>
        <w:jc w:val="both"/>
        <w:rPr>
          <w:rFonts w:ascii="Arial" w:hAnsi="Arial" w:cs="Arial"/>
          <w:sz w:val="20"/>
          <w:szCs w:val="20"/>
        </w:rPr>
      </w:pPr>
      <w:r w:rsidRPr="004122E0">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7C7D6C" w:rsidRPr="004122E0">
        <w:rPr>
          <w:rFonts w:ascii="Arial" w:hAnsi="Arial" w:cs="Arial"/>
          <w:b/>
          <w:sz w:val="20"/>
          <w:szCs w:val="20"/>
        </w:rPr>
        <w:t>3</w:t>
      </w:r>
      <w:r w:rsidRPr="004122E0">
        <w:rPr>
          <w:rFonts w:ascii="Arial" w:hAnsi="Arial" w:cs="Arial"/>
          <w:b/>
          <w:sz w:val="20"/>
          <w:szCs w:val="20"/>
        </w:rPr>
        <w:t xml:space="preserve"> year</w:t>
      </w:r>
      <w:r w:rsidR="004122E0">
        <w:rPr>
          <w:rFonts w:ascii="Arial" w:hAnsi="Arial" w:cs="Arial"/>
          <w:sz w:val="20"/>
          <w:szCs w:val="20"/>
        </w:rPr>
        <w:t>.</w:t>
      </w:r>
    </w:p>
    <w:p w:rsidR="004122E0" w:rsidRPr="004122E0" w:rsidRDefault="004122E0" w:rsidP="00130D49">
      <w:pPr>
        <w:spacing w:after="0" w:line="240" w:lineRule="auto"/>
        <w:ind w:left="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E93B8B"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w:t>
      </w: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BB7547" w:rsidRPr="00750333" w:rsidRDefault="00BB7547" w:rsidP="00D74B04">
      <w:pP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also to certify that we have not supplied above named equipment to any of the users in India at the cost less than the price quoted by us to Director, </w:t>
      </w:r>
      <w:r w:rsidR="00014883">
        <w:rPr>
          <w:rFonts w:ascii="Arial" w:hAnsi="Arial" w:cs="Arial"/>
          <w:sz w:val="20"/>
          <w:szCs w:val="20"/>
        </w:rPr>
        <w:t>HBCH&amp;RC</w:t>
      </w:r>
      <w:r w:rsidR="001F1853">
        <w:rPr>
          <w:rFonts w:ascii="Arial" w:hAnsi="Arial" w:cs="Arial"/>
          <w:sz w:val="20"/>
          <w:szCs w:val="20"/>
        </w:rPr>
        <w:t>/</w:t>
      </w:r>
      <w:r w:rsidRPr="00750333">
        <w:rPr>
          <w:rFonts w:ascii="Arial" w:hAnsi="Arial" w:cs="Arial"/>
          <w:sz w:val="20"/>
          <w:szCs w:val="20"/>
        </w:rPr>
        <w:t>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D74B04" w:rsidRDefault="00D74B04" w:rsidP="008E7BE0">
      <w:pPr>
        <w:jc w:val="right"/>
        <w:rPr>
          <w:rFonts w:ascii="Arial" w:eastAsia="Times New Roman" w:hAnsi="Arial" w:cs="Arial"/>
          <w:b/>
          <w:bCs/>
          <w:sz w:val="20"/>
          <w:szCs w:val="20"/>
        </w:rPr>
      </w:pPr>
    </w:p>
    <w:p w:rsidR="00AA374C" w:rsidRDefault="00AA374C" w:rsidP="00127DC8">
      <w:pPr>
        <w:rPr>
          <w:rFonts w:ascii="Arial" w:eastAsia="Times New Roman" w:hAnsi="Arial" w:cs="Arial"/>
          <w:b/>
          <w:bCs/>
          <w:sz w:val="20"/>
          <w:szCs w:val="20"/>
        </w:rPr>
      </w:pPr>
    </w:p>
    <w:p w:rsidR="00AA374C" w:rsidRDefault="00AA374C" w:rsidP="00AA374C">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Pr="00766B27">
        <w:rPr>
          <w:rFonts w:ascii="Arial" w:eastAsia="Times New Roman" w:hAnsi="Arial" w:cs="Arial"/>
          <w:b/>
          <w:bCs/>
          <w:sz w:val="20"/>
          <w:szCs w:val="20"/>
        </w:rPr>
        <w:t>9</w:t>
      </w:r>
    </w:p>
    <w:p w:rsidR="00AA374C" w:rsidRPr="00766B27" w:rsidRDefault="00AA374C" w:rsidP="00AA374C">
      <w:pPr>
        <w:jc w:val="right"/>
        <w:rPr>
          <w:rFonts w:ascii="Arial" w:eastAsia="Times New Roman" w:hAnsi="Arial" w:cs="Arial"/>
          <w:b/>
          <w:bCs/>
          <w:sz w:val="20"/>
          <w:szCs w:val="20"/>
        </w:rPr>
      </w:pPr>
    </w:p>
    <w:p w:rsidR="00AA374C" w:rsidRPr="00766B27" w:rsidRDefault="00AA374C" w:rsidP="00AA374C">
      <w:pPr>
        <w:tabs>
          <w:tab w:val="left" w:pos="720"/>
        </w:tabs>
        <w:spacing w:after="0" w:line="240" w:lineRule="auto"/>
        <w:jc w:val="right"/>
        <w:outlineLvl w:val="0"/>
        <w:rPr>
          <w:rFonts w:ascii="Arial" w:eastAsia="Times New Roman" w:hAnsi="Arial" w:cs="Arial"/>
          <w:sz w:val="20"/>
          <w:szCs w:val="20"/>
        </w:rPr>
      </w:pPr>
    </w:p>
    <w:p w:rsidR="00AA374C" w:rsidRPr="00766B27" w:rsidRDefault="00AA374C" w:rsidP="00AA374C">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AA374C" w:rsidRDefault="00AA374C" w:rsidP="00AA374C">
      <w:pPr>
        <w:jc w:val="center"/>
        <w:rPr>
          <w:rFonts w:ascii="Arial" w:hAnsi="Arial" w:cs="Arial"/>
          <w:b/>
          <w:sz w:val="20"/>
          <w:szCs w:val="20"/>
        </w:rPr>
      </w:pPr>
      <w:r>
        <w:rPr>
          <w:rFonts w:ascii="Arial" w:eastAsia="Times New Roman" w:hAnsi="Arial" w:cs="Arial"/>
          <w:b/>
          <w:sz w:val="20"/>
          <w:szCs w:val="20"/>
        </w:rPr>
        <w:t>Name of the equipment: “</w:t>
      </w:r>
      <w:r w:rsidR="00E20DAF">
        <w:rPr>
          <w:rFonts w:ascii="Arial" w:hAnsi="Arial" w:cs="Arial"/>
          <w:b/>
          <w:sz w:val="20"/>
          <w:szCs w:val="20"/>
        </w:rPr>
        <w:t>WiFi Solution</w:t>
      </w:r>
      <w:r>
        <w:rPr>
          <w:rFonts w:ascii="Arial" w:hAnsi="Arial" w:cs="Arial"/>
          <w:b/>
          <w:sz w:val="20"/>
          <w:szCs w:val="20"/>
        </w:rPr>
        <w:t>”, Quantity: Refer BOQ</w:t>
      </w:r>
    </w:p>
    <w:p w:rsidR="00AA374C" w:rsidRPr="00766B27" w:rsidRDefault="00AA374C" w:rsidP="00AA374C">
      <w:pPr>
        <w:jc w:val="center"/>
        <w:rPr>
          <w:rFonts w:ascii="Arial" w:hAnsi="Arial" w:cs="Arial"/>
          <w:b/>
          <w:sz w:val="20"/>
          <w:szCs w:val="20"/>
        </w:rPr>
      </w:pPr>
      <w:r w:rsidRPr="00766B27">
        <w:rPr>
          <w:rFonts w:ascii="Arial" w:hAnsi="Arial" w:cs="Arial"/>
          <w:b/>
          <w:sz w:val="20"/>
          <w:szCs w:val="20"/>
        </w:rPr>
        <w:t xml:space="preserve">Total Cost for a period of </w:t>
      </w:r>
      <w:r>
        <w:rPr>
          <w:rFonts w:ascii="Arial" w:hAnsi="Arial" w:cs="Arial"/>
          <w:b/>
          <w:sz w:val="20"/>
          <w:szCs w:val="20"/>
        </w:rPr>
        <w:t>One</w:t>
      </w:r>
      <w:r w:rsidRPr="00766B27">
        <w:rPr>
          <w:rFonts w:ascii="Arial" w:hAnsi="Arial" w:cs="Arial"/>
          <w:b/>
          <w:sz w:val="20"/>
          <w:szCs w:val="20"/>
        </w:rPr>
        <w:t xml:space="preserve"> year</w:t>
      </w:r>
      <w:r>
        <w:rPr>
          <w:rFonts w:ascii="Arial" w:hAnsi="Arial" w:cs="Arial"/>
          <w:b/>
          <w:sz w:val="20"/>
          <w:szCs w:val="20"/>
        </w:rPr>
        <w:t>.</w:t>
      </w:r>
    </w:p>
    <w:p w:rsidR="00AA374C" w:rsidRPr="009C669C" w:rsidRDefault="00AA374C" w:rsidP="00AA374C">
      <w:pPr>
        <w:ind w:left="720" w:hanging="720"/>
        <w:jc w:val="both"/>
        <w:rPr>
          <w:rFonts w:ascii="Calibri" w:eastAsia="Times New Roman" w:hAnsi="Calibri" w:cs="Times New Roman"/>
          <w:b/>
          <w:color w:val="FF0000"/>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sidR="0048661B">
        <w:rPr>
          <w:rFonts w:ascii="Calibri" w:eastAsia="Times New Roman" w:hAnsi="Calibri" w:cs="Times New Roman"/>
          <w:b/>
          <w:color w:val="FF0000"/>
        </w:rPr>
        <w:t>Price should be Quoted as per BOQ</w:t>
      </w:r>
      <w:r w:rsidR="006E7FA0">
        <w:rPr>
          <w:rFonts w:ascii="Calibri" w:eastAsia="Times New Roman" w:hAnsi="Calibri" w:cs="Times New Roman"/>
          <w:b/>
          <w:color w:val="FF0000"/>
        </w:rPr>
        <w:t xml:space="preserve"> Specifications and Quantity</w:t>
      </w:r>
      <w:r w:rsidR="0048661B">
        <w:rPr>
          <w:rFonts w:ascii="Calibri" w:eastAsia="Times New Roman" w:hAnsi="Calibri" w:cs="Times New Roman"/>
          <w:b/>
          <w:color w:val="FF0000"/>
        </w:rPr>
        <w:t>.</w:t>
      </w:r>
    </w:p>
    <w:p w:rsidR="00AA374C" w:rsidRPr="00766B27" w:rsidRDefault="00AA374C" w:rsidP="00AA374C">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AA374C" w:rsidRPr="00766B27" w:rsidRDefault="00AA374C" w:rsidP="00AA374C">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AA374C" w:rsidRPr="00766B27" w:rsidRDefault="00AA374C" w:rsidP="00AA374C">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Pr>
          <w:rFonts w:ascii="Arial" w:hAnsi="Arial" w:cs="Arial"/>
          <w:sz w:val="20"/>
          <w:szCs w:val="20"/>
        </w:rPr>
        <w:t xml:space="preserve"> </w:t>
      </w:r>
      <w:r w:rsidRPr="00766B27">
        <w:rPr>
          <w:rFonts w:ascii="Arial" w:hAnsi="Arial" w:cs="Arial"/>
          <w:sz w:val="20"/>
          <w:szCs w:val="20"/>
        </w:rPr>
        <w:t xml:space="preserve">other charges + </w:t>
      </w:r>
      <w:r>
        <w:rPr>
          <w:rFonts w:ascii="Arial" w:hAnsi="Arial" w:cs="Arial"/>
          <w:sz w:val="20"/>
          <w:szCs w:val="20"/>
        </w:rPr>
        <w:t xml:space="preserve">1 year warranty– </w:t>
      </w:r>
      <w:r w:rsidRPr="00766B27">
        <w:rPr>
          <w:rFonts w:ascii="Arial" w:hAnsi="Arial" w:cs="Arial"/>
          <w:sz w:val="20"/>
          <w:szCs w:val="20"/>
        </w:rPr>
        <w:t xml:space="preserve">Buyback offer </w:t>
      </w:r>
      <w:r w:rsidRPr="00A52EC1">
        <w:rPr>
          <w:rFonts w:ascii="Arial" w:hAnsi="Arial" w:cs="Arial"/>
          <w:b/>
          <w:sz w:val="20"/>
          <w:szCs w:val="20"/>
        </w:rPr>
        <w:t>(If</w:t>
      </w:r>
      <w:r w:rsidRPr="00766B27">
        <w:rPr>
          <w:rFonts w:ascii="Arial" w:hAnsi="Arial" w:cs="Arial"/>
          <w:b/>
          <w:sz w:val="20"/>
          <w:szCs w:val="20"/>
        </w:rPr>
        <w:t xml:space="preserve"> Any)</w:t>
      </w:r>
    </w:p>
    <w:p w:rsidR="00AA374C" w:rsidRPr="00766B27" w:rsidRDefault="00AA374C" w:rsidP="00AA374C">
      <w:pPr>
        <w:spacing w:after="0" w:line="240" w:lineRule="auto"/>
        <w:ind w:left="1125"/>
        <w:contextualSpacing/>
        <w:jc w:val="both"/>
        <w:rPr>
          <w:rFonts w:ascii="Arial" w:hAnsi="Arial" w:cs="Arial"/>
          <w:sz w:val="20"/>
          <w:szCs w:val="20"/>
        </w:rPr>
      </w:pPr>
    </w:p>
    <w:p w:rsidR="00AA374C" w:rsidRPr="00766B27" w:rsidRDefault="00AA374C" w:rsidP="00AA374C">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 </w:t>
      </w:r>
      <w:r>
        <w:rPr>
          <w:rFonts w:ascii="Arial" w:hAnsi="Arial" w:cs="Arial"/>
          <w:sz w:val="20"/>
          <w:szCs w:val="20"/>
        </w:rPr>
        <w:t xml:space="preserve">1 year warranty – </w:t>
      </w:r>
      <w:r w:rsidRPr="00766B27">
        <w:rPr>
          <w:rFonts w:ascii="Arial" w:hAnsi="Arial" w:cs="Arial"/>
          <w:sz w:val="20"/>
          <w:szCs w:val="20"/>
        </w:rPr>
        <w:t xml:space="preserve">Buyback offer </w:t>
      </w:r>
      <w:r w:rsidRPr="00B4655C">
        <w:rPr>
          <w:rFonts w:ascii="Arial" w:hAnsi="Arial" w:cs="Arial"/>
          <w:b/>
          <w:sz w:val="20"/>
          <w:szCs w:val="20"/>
        </w:rPr>
        <w:t>(If</w:t>
      </w:r>
      <w:r w:rsidRPr="00766B27">
        <w:rPr>
          <w:rFonts w:ascii="Arial" w:hAnsi="Arial" w:cs="Arial"/>
          <w:b/>
          <w:sz w:val="20"/>
          <w:szCs w:val="20"/>
        </w:rPr>
        <w:t xml:space="preserve"> Any)</w:t>
      </w:r>
    </w:p>
    <w:p w:rsidR="00AA374C" w:rsidRPr="00766B27" w:rsidRDefault="00AA374C" w:rsidP="00AA374C">
      <w:pPr>
        <w:spacing w:after="0" w:line="240" w:lineRule="auto"/>
        <w:ind w:left="1125"/>
        <w:jc w:val="both"/>
        <w:outlineLvl w:val="0"/>
        <w:rPr>
          <w:rFonts w:ascii="Arial" w:hAnsi="Arial" w:cs="Arial"/>
          <w:b/>
          <w:sz w:val="20"/>
          <w:szCs w:val="20"/>
        </w:rPr>
      </w:pPr>
    </w:p>
    <w:p w:rsidR="00AA374C" w:rsidRPr="00766B27" w:rsidRDefault="00AA374C" w:rsidP="00AA374C">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Pr>
          <w:rFonts w:ascii="Arial" w:hAnsi="Arial" w:cs="Arial"/>
          <w:b/>
          <w:sz w:val="20"/>
          <w:szCs w:val="20"/>
        </w:rPr>
        <w:t>Refer BOQ.</w:t>
      </w:r>
    </w:p>
    <w:p w:rsidR="00AA374C" w:rsidRPr="00766B27" w:rsidRDefault="00AA374C" w:rsidP="00AA374C">
      <w:pPr>
        <w:spacing w:after="0" w:line="240" w:lineRule="auto"/>
        <w:ind w:left="1125"/>
        <w:contextualSpacing/>
        <w:jc w:val="both"/>
        <w:rPr>
          <w:rFonts w:ascii="Arial" w:eastAsia="Times New Roman" w:hAnsi="Arial" w:cs="Arial"/>
          <w:b/>
          <w:sz w:val="20"/>
          <w:szCs w:val="20"/>
        </w:rPr>
      </w:pPr>
    </w:p>
    <w:p w:rsidR="00AA374C" w:rsidRPr="00766B27" w:rsidRDefault="00AA374C" w:rsidP="00AA374C">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1</w:t>
      </w:r>
      <w:r>
        <w:rPr>
          <w:rFonts w:ascii="Arial" w:hAnsi="Arial" w:cs="Arial"/>
          <w:sz w:val="20"/>
          <w:szCs w:val="20"/>
        </w:rPr>
        <w:t xml:space="preserve"> year warranty </w:t>
      </w:r>
      <w:r w:rsidRPr="00766B27">
        <w:rPr>
          <w:rFonts w:ascii="Arial" w:eastAsia="Times New Roman" w:hAnsi="Arial" w:cs="Arial"/>
          <w:sz w:val="20"/>
          <w:szCs w:val="20"/>
        </w:rPr>
        <w:t>and buyback values are not mentioned, then offer will be disqualified.</w:t>
      </w:r>
    </w:p>
    <w:p w:rsidR="00AA374C" w:rsidRPr="00766B27" w:rsidRDefault="00AA374C" w:rsidP="00AA374C">
      <w:pPr>
        <w:spacing w:after="0" w:line="240" w:lineRule="auto"/>
        <w:contextualSpacing/>
        <w:jc w:val="both"/>
        <w:rPr>
          <w:rFonts w:ascii="Arial" w:eastAsia="Times New Roman" w:hAnsi="Arial" w:cs="Arial"/>
          <w:sz w:val="20"/>
          <w:szCs w:val="20"/>
        </w:rPr>
      </w:pPr>
    </w:p>
    <w:p w:rsidR="00AA374C" w:rsidRPr="00766B27" w:rsidRDefault="00AA374C" w:rsidP="00AA374C">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AA374C" w:rsidRPr="00766B27" w:rsidRDefault="00AA374C" w:rsidP="00AA374C">
      <w:pPr>
        <w:spacing w:after="0" w:line="240" w:lineRule="auto"/>
        <w:ind w:left="720"/>
        <w:jc w:val="both"/>
        <w:rPr>
          <w:rFonts w:ascii="Arial" w:eastAsia="Times New Roman" w:hAnsi="Arial" w:cs="Arial"/>
          <w:b/>
          <w:sz w:val="20"/>
          <w:szCs w:val="20"/>
        </w:rPr>
      </w:pPr>
    </w:p>
    <w:p w:rsidR="00AA374C" w:rsidRPr="00766B27" w:rsidRDefault="00AA374C" w:rsidP="00AA374C">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AA374C" w:rsidRPr="00766B27" w:rsidRDefault="00AA374C" w:rsidP="00AA374C">
      <w:pPr>
        <w:tabs>
          <w:tab w:val="left" w:pos="960"/>
        </w:tabs>
        <w:spacing w:after="0" w:line="240" w:lineRule="auto"/>
        <w:jc w:val="both"/>
        <w:rPr>
          <w:rFonts w:ascii="Arial" w:eastAsia="Times New Roman" w:hAnsi="Arial" w:cs="Arial"/>
          <w:b/>
          <w:sz w:val="20"/>
          <w:szCs w:val="20"/>
          <w:u w:val="single"/>
        </w:rPr>
      </w:pPr>
    </w:p>
    <w:p w:rsidR="00AA374C" w:rsidRPr="00766B27" w:rsidRDefault="00AA374C" w:rsidP="00AA374C">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AA374C" w:rsidRPr="00766B27" w:rsidRDefault="00AA374C" w:rsidP="00AA374C">
      <w:pPr>
        <w:spacing w:after="0" w:line="240" w:lineRule="auto"/>
        <w:jc w:val="both"/>
        <w:rPr>
          <w:rFonts w:ascii="Arial" w:eastAsia="Times New Roman" w:hAnsi="Arial" w:cs="Arial"/>
          <w:b/>
          <w:sz w:val="20"/>
          <w:szCs w:val="20"/>
          <w:u w:val="single"/>
        </w:rPr>
      </w:pPr>
    </w:p>
    <w:p w:rsidR="00AA374C" w:rsidRPr="00766B27" w:rsidRDefault="00AA374C" w:rsidP="00AA374C">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w:t>
      </w:r>
      <w:r w:rsidR="005C75D5">
        <w:rPr>
          <w:rFonts w:ascii="Arial" w:eastAsia="Times New Roman" w:hAnsi="Arial" w:cs="Arial"/>
          <w:sz w:val="20"/>
          <w:szCs w:val="20"/>
        </w:rPr>
        <w:t>/HBCH&amp;RC</w:t>
      </w:r>
      <w:r w:rsidRPr="00766B27">
        <w:rPr>
          <w:rFonts w:ascii="Arial" w:eastAsia="Times New Roman" w:hAnsi="Arial" w:cs="Arial"/>
          <w:sz w:val="20"/>
          <w:szCs w:val="20"/>
        </w:rPr>
        <w:t xml:space="preserve"> reserves the right to purchase all OR any of the quantities tendered.</w:t>
      </w: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w:t>
      </w:r>
      <w:r w:rsidR="005C75D5">
        <w:rPr>
          <w:rFonts w:ascii="Arial" w:eastAsia="Times New Roman" w:hAnsi="Arial" w:cs="Arial"/>
          <w:sz w:val="20"/>
          <w:szCs w:val="20"/>
        </w:rPr>
        <w:t>/HBCH&amp;RC</w:t>
      </w:r>
      <w:r w:rsidRPr="00766B27">
        <w:rPr>
          <w:rFonts w:ascii="Arial" w:eastAsia="Times New Roman" w:hAnsi="Arial" w:cs="Arial"/>
          <w:sz w:val="20"/>
          <w:szCs w:val="20"/>
        </w:rPr>
        <w:t xml:space="preserve"> will be the part of contract.</w:t>
      </w: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spacing w:after="0" w:line="240" w:lineRule="auto"/>
        <w:jc w:val="both"/>
        <w:rPr>
          <w:rFonts w:ascii="Arial" w:eastAsia="Times New Roman" w:hAnsi="Arial" w:cs="Arial"/>
          <w:sz w:val="20"/>
          <w:szCs w:val="20"/>
        </w:rPr>
      </w:pPr>
    </w:p>
    <w:p w:rsidR="00AA374C" w:rsidRPr="00766B27" w:rsidRDefault="00AA374C" w:rsidP="00AA374C">
      <w:pPr>
        <w:tabs>
          <w:tab w:val="left" w:pos="720"/>
        </w:tabs>
        <w:spacing w:after="0" w:line="240" w:lineRule="auto"/>
        <w:outlineLvl w:val="0"/>
        <w:rPr>
          <w:rFonts w:ascii="Arial" w:eastAsia="Times New Roman" w:hAnsi="Arial" w:cs="Arial"/>
          <w:sz w:val="20"/>
          <w:szCs w:val="20"/>
        </w:rPr>
      </w:pPr>
    </w:p>
    <w:p w:rsidR="00AA374C" w:rsidRPr="00766B27" w:rsidRDefault="00AA374C" w:rsidP="00AA374C">
      <w:pPr>
        <w:tabs>
          <w:tab w:val="left" w:pos="720"/>
        </w:tabs>
        <w:spacing w:after="0" w:line="240" w:lineRule="auto"/>
        <w:outlineLvl w:val="0"/>
        <w:rPr>
          <w:rFonts w:ascii="Arial" w:hAnsi="Arial" w:cs="Arial"/>
          <w:b/>
          <w:bCs/>
          <w:sz w:val="20"/>
          <w:szCs w:val="20"/>
        </w:rPr>
      </w:pPr>
    </w:p>
    <w:p w:rsidR="00AA374C" w:rsidRPr="00766B27" w:rsidRDefault="00AA374C" w:rsidP="00AA374C">
      <w:pPr>
        <w:tabs>
          <w:tab w:val="left" w:pos="720"/>
        </w:tabs>
        <w:spacing w:after="0" w:line="240" w:lineRule="auto"/>
        <w:jc w:val="right"/>
        <w:outlineLvl w:val="0"/>
        <w:rPr>
          <w:rFonts w:ascii="Arial" w:hAnsi="Arial" w:cs="Arial"/>
          <w:b/>
          <w:bCs/>
          <w:sz w:val="20"/>
          <w:szCs w:val="20"/>
        </w:rPr>
      </w:pPr>
    </w:p>
    <w:p w:rsidR="003C7AD7" w:rsidRDefault="003C7AD7" w:rsidP="003C7AD7">
      <w:pPr>
        <w:rPr>
          <w:rFonts w:ascii="Arial" w:eastAsia="Times New Roman" w:hAnsi="Arial" w:cs="Arial"/>
          <w:b/>
          <w:bCs/>
          <w:sz w:val="20"/>
          <w:szCs w:val="20"/>
        </w:rPr>
      </w:pPr>
    </w:p>
    <w:p w:rsidR="00127DC8" w:rsidRDefault="00127DC8" w:rsidP="008010CE">
      <w:pPr>
        <w:rPr>
          <w:rFonts w:ascii="Arial" w:eastAsia="Times New Roman" w:hAnsi="Arial" w:cs="Arial"/>
          <w:b/>
          <w:bCs/>
          <w:sz w:val="20"/>
          <w:szCs w:val="20"/>
        </w:rPr>
      </w:pPr>
    </w:p>
    <w:p w:rsidR="008010CE" w:rsidRPr="00766B27" w:rsidRDefault="008010CE" w:rsidP="008010CE">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8010CE" w:rsidRPr="00766B27" w:rsidRDefault="008010CE" w:rsidP="008010CE">
      <w:pPr>
        <w:tabs>
          <w:tab w:val="left" w:pos="720"/>
        </w:tabs>
        <w:spacing w:after="0" w:line="240" w:lineRule="auto"/>
        <w:outlineLvl w:val="0"/>
        <w:rPr>
          <w:rFonts w:ascii="Arial" w:hAnsi="Arial" w:cs="Arial"/>
          <w:b/>
          <w:bCs/>
          <w:sz w:val="20"/>
          <w:szCs w:val="20"/>
        </w:rPr>
      </w:pPr>
    </w:p>
    <w:p w:rsidR="008010CE" w:rsidRDefault="008010CE" w:rsidP="008010CE">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8010CE" w:rsidRDefault="008010CE" w:rsidP="008010CE">
      <w:pPr>
        <w:spacing w:after="0" w:line="240" w:lineRule="auto"/>
        <w:jc w:val="center"/>
        <w:outlineLvl w:val="0"/>
        <w:rPr>
          <w:rFonts w:ascii="Arial" w:hAnsi="Arial" w:cs="Arial"/>
          <w:b/>
          <w:szCs w:val="20"/>
        </w:rPr>
      </w:pPr>
    </w:p>
    <w:p w:rsidR="008010CE" w:rsidRPr="00766B27" w:rsidRDefault="008010CE" w:rsidP="008010CE">
      <w:pPr>
        <w:spacing w:after="0" w:line="240" w:lineRule="auto"/>
        <w:jc w:val="center"/>
        <w:outlineLvl w:val="0"/>
        <w:rPr>
          <w:rFonts w:ascii="Arial" w:hAnsi="Arial" w:cs="Arial"/>
          <w:b/>
          <w:sz w:val="20"/>
          <w:szCs w:val="20"/>
        </w:rPr>
      </w:pPr>
      <w:r>
        <w:rPr>
          <w:rFonts w:ascii="Arial" w:hAnsi="Arial" w:cs="Arial"/>
          <w:b/>
          <w:szCs w:val="20"/>
        </w:rPr>
        <w:t>BOQ of SS Tables with Granite Top/SS Top</w:t>
      </w:r>
    </w:p>
    <w:p w:rsidR="008010CE" w:rsidRPr="00766B27" w:rsidRDefault="008010CE" w:rsidP="008010CE">
      <w:pPr>
        <w:spacing w:after="120"/>
        <w:jc w:val="both"/>
        <w:rPr>
          <w:rFonts w:ascii="Arial" w:hAnsi="Arial" w:cs="Arial"/>
          <w:b/>
          <w:sz w:val="20"/>
          <w:szCs w:val="20"/>
        </w:rPr>
      </w:pPr>
    </w:p>
    <w:p w:rsidR="009160AB" w:rsidRPr="009160AB" w:rsidRDefault="008010CE" w:rsidP="008010CE">
      <w:pPr>
        <w:pStyle w:val="ListParagraph"/>
        <w:numPr>
          <w:ilvl w:val="0"/>
          <w:numId w:val="29"/>
        </w:numPr>
        <w:spacing w:after="200" w:line="276" w:lineRule="auto"/>
        <w:contextualSpacing/>
        <w:jc w:val="both"/>
        <w:rPr>
          <w:rFonts w:ascii="Arial" w:hAnsi="Arial" w:cs="Arial"/>
          <w:sz w:val="20"/>
        </w:rPr>
      </w:pPr>
      <w:r w:rsidRPr="009160AB">
        <w:rPr>
          <w:rFonts w:ascii="Arial" w:hAnsi="Arial" w:cs="Arial"/>
          <w:b/>
        </w:rPr>
        <w:t xml:space="preserve">Name of the </w:t>
      </w:r>
      <w:r w:rsidR="009160AB" w:rsidRPr="009160AB">
        <w:rPr>
          <w:rFonts w:ascii="Arial" w:hAnsi="Arial" w:cs="Arial"/>
          <w:b/>
        </w:rPr>
        <w:t>Item/work</w:t>
      </w:r>
      <w:r w:rsidRPr="009160AB">
        <w:rPr>
          <w:rFonts w:ascii="Arial" w:hAnsi="Arial" w:cs="Arial"/>
          <w:b/>
        </w:rPr>
        <w:t>: “</w:t>
      </w:r>
      <w:r w:rsidR="009160AB" w:rsidRPr="009160AB">
        <w:rPr>
          <w:rFonts w:ascii="Arial" w:hAnsi="Arial" w:cs="Arial"/>
          <w:b/>
        </w:rPr>
        <w:t>Wi-Fi Solution</w:t>
      </w:r>
      <w:r w:rsidRPr="009160AB">
        <w:rPr>
          <w:rFonts w:ascii="Arial" w:hAnsi="Arial" w:cs="Arial"/>
          <w:b/>
        </w:rPr>
        <w:t>”</w:t>
      </w:r>
      <w:r w:rsidR="002A48FA">
        <w:rPr>
          <w:rFonts w:ascii="Arial" w:hAnsi="Arial" w:cs="Arial"/>
          <w:b/>
        </w:rPr>
        <w:t>.</w:t>
      </w:r>
      <w:r w:rsidRPr="009160AB">
        <w:rPr>
          <w:rFonts w:ascii="Arial" w:hAnsi="Arial" w:cs="Arial"/>
          <w:b/>
        </w:rPr>
        <w:t xml:space="preserve"> </w:t>
      </w:r>
    </w:p>
    <w:p w:rsidR="009160AB" w:rsidRDefault="009160AB" w:rsidP="009160AB">
      <w:pPr>
        <w:pStyle w:val="ListParagraph"/>
        <w:spacing w:after="200" w:line="276" w:lineRule="auto"/>
        <w:contextualSpacing/>
        <w:jc w:val="both"/>
        <w:rPr>
          <w:rFonts w:ascii="Arial" w:hAnsi="Arial" w:cs="Arial"/>
          <w:sz w:val="20"/>
        </w:rPr>
      </w:pPr>
    </w:p>
    <w:p w:rsidR="008010CE" w:rsidRPr="009160AB" w:rsidRDefault="008010CE" w:rsidP="009160AB">
      <w:pPr>
        <w:pStyle w:val="ListParagraph"/>
        <w:spacing w:after="200" w:line="276" w:lineRule="auto"/>
        <w:contextualSpacing/>
        <w:jc w:val="both"/>
        <w:rPr>
          <w:rFonts w:ascii="Arial" w:hAnsi="Arial" w:cs="Arial"/>
          <w:sz w:val="20"/>
        </w:rPr>
      </w:pPr>
      <w:r w:rsidRPr="009160AB">
        <w:rPr>
          <w:rFonts w:ascii="Arial" w:hAnsi="Arial" w:cs="Arial"/>
          <w:sz w:val="20"/>
        </w:rPr>
        <w:t>Name of the item/equipment/ service (complete in all respect i.e. Basic equipment with necessary accessories and consumables) ______________</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520"/>
        <w:gridCol w:w="2070"/>
      </w:tblGrid>
      <w:tr w:rsidR="008010CE" w:rsidRPr="00766B27" w:rsidTr="00B3612B">
        <w:trPr>
          <w:trHeight w:val="1078"/>
        </w:trPr>
        <w:tc>
          <w:tcPr>
            <w:tcW w:w="540" w:type="dxa"/>
            <w:tcMar>
              <w:top w:w="0" w:type="dxa"/>
              <w:left w:w="108" w:type="dxa"/>
              <w:bottom w:w="0" w:type="dxa"/>
              <w:right w:w="108" w:type="dxa"/>
            </w:tcMar>
            <w:vAlign w:val="center"/>
            <w:hideMark/>
          </w:tcPr>
          <w:p w:rsidR="008010CE" w:rsidRPr="00766B27" w:rsidRDefault="008010CE" w:rsidP="008010CE">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8010CE" w:rsidRDefault="008010CE" w:rsidP="008010CE">
            <w:pPr>
              <w:rPr>
                <w:rFonts w:ascii="Arial" w:hAnsi="Arial" w:cs="Arial"/>
                <w:b/>
                <w:bCs/>
                <w:sz w:val="20"/>
                <w:szCs w:val="20"/>
              </w:rPr>
            </w:pPr>
          </w:p>
          <w:p w:rsidR="008010CE" w:rsidRPr="00766B27" w:rsidRDefault="008010CE" w:rsidP="008010CE">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8010CE" w:rsidRDefault="008010CE" w:rsidP="008010CE">
            <w:pPr>
              <w:jc w:val="center"/>
              <w:rPr>
                <w:rFonts w:ascii="Arial" w:hAnsi="Arial" w:cs="Arial"/>
                <w:b/>
                <w:sz w:val="20"/>
                <w:szCs w:val="20"/>
              </w:rPr>
            </w:pPr>
          </w:p>
          <w:p w:rsidR="008010CE" w:rsidRPr="00766B27" w:rsidRDefault="008010CE" w:rsidP="008010CE">
            <w:pPr>
              <w:jc w:val="center"/>
              <w:rPr>
                <w:rFonts w:ascii="Arial" w:hAnsi="Arial" w:cs="Arial"/>
                <w:b/>
                <w:sz w:val="20"/>
                <w:szCs w:val="20"/>
              </w:rPr>
            </w:pPr>
            <w:r w:rsidRPr="00766B27">
              <w:rPr>
                <w:rFonts w:ascii="Arial" w:hAnsi="Arial" w:cs="Arial"/>
                <w:b/>
                <w:sz w:val="20"/>
                <w:szCs w:val="20"/>
              </w:rPr>
              <w:t>Qty.</w:t>
            </w:r>
          </w:p>
        </w:tc>
        <w:tc>
          <w:tcPr>
            <w:tcW w:w="2520" w:type="dxa"/>
          </w:tcPr>
          <w:p w:rsidR="008010CE" w:rsidRDefault="008010CE" w:rsidP="008010CE">
            <w:pPr>
              <w:jc w:val="center"/>
              <w:rPr>
                <w:rFonts w:ascii="Arial" w:hAnsi="Arial" w:cs="Arial"/>
                <w:b/>
                <w:sz w:val="20"/>
                <w:szCs w:val="20"/>
              </w:rPr>
            </w:pPr>
          </w:p>
          <w:p w:rsidR="008010CE" w:rsidRPr="00766B27" w:rsidRDefault="008010CE" w:rsidP="008010CE">
            <w:pPr>
              <w:jc w:val="center"/>
              <w:rPr>
                <w:rFonts w:ascii="Arial" w:hAnsi="Arial" w:cs="Arial"/>
                <w:b/>
                <w:sz w:val="20"/>
                <w:szCs w:val="20"/>
              </w:rPr>
            </w:pPr>
            <w:r w:rsidRPr="00766B27">
              <w:rPr>
                <w:rFonts w:ascii="Arial" w:hAnsi="Arial" w:cs="Arial"/>
                <w:b/>
                <w:sz w:val="20"/>
                <w:szCs w:val="20"/>
              </w:rPr>
              <w:t>Unit Price (indicate currency clearly)</w:t>
            </w:r>
          </w:p>
        </w:tc>
        <w:tc>
          <w:tcPr>
            <w:tcW w:w="2070" w:type="dxa"/>
          </w:tcPr>
          <w:p w:rsidR="008010CE" w:rsidRDefault="008010CE" w:rsidP="008010CE">
            <w:pPr>
              <w:jc w:val="center"/>
              <w:rPr>
                <w:rFonts w:ascii="Arial" w:hAnsi="Arial" w:cs="Arial"/>
                <w:b/>
                <w:sz w:val="20"/>
                <w:szCs w:val="20"/>
              </w:rPr>
            </w:pPr>
          </w:p>
          <w:p w:rsidR="008010CE" w:rsidRPr="00766B27" w:rsidRDefault="008010CE" w:rsidP="008010CE">
            <w:pPr>
              <w:jc w:val="center"/>
              <w:rPr>
                <w:rFonts w:ascii="Arial" w:hAnsi="Arial" w:cs="Arial"/>
                <w:b/>
                <w:sz w:val="20"/>
                <w:szCs w:val="20"/>
              </w:rPr>
            </w:pPr>
            <w:r w:rsidRPr="00766B27">
              <w:rPr>
                <w:rFonts w:ascii="Arial" w:hAnsi="Arial" w:cs="Arial"/>
                <w:b/>
                <w:sz w:val="20"/>
                <w:szCs w:val="20"/>
              </w:rPr>
              <w:t>Total Price (indicate currency clearly)</w:t>
            </w:r>
          </w:p>
        </w:tc>
      </w:tr>
      <w:tr w:rsidR="008010CE" w:rsidRPr="00766B27" w:rsidTr="00B3612B">
        <w:trPr>
          <w:trHeight w:val="619"/>
        </w:trPr>
        <w:tc>
          <w:tcPr>
            <w:tcW w:w="540" w:type="dxa"/>
            <w:tcMar>
              <w:top w:w="0" w:type="dxa"/>
              <w:left w:w="108" w:type="dxa"/>
              <w:bottom w:w="0" w:type="dxa"/>
              <w:right w:w="108" w:type="dxa"/>
            </w:tcMar>
            <w:vAlign w:val="center"/>
            <w:hideMark/>
          </w:tcPr>
          <w:p w:rsidR="008010CE" w:rsidRPr="00766B27" w:rsidRDefault="008010CE" w:rsidP="008010CE">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w:t>
            </w:r>
            <w:r w:rsidR="00FB0909">
              <w:rPr>
                <w:rFonts w:ascii="Arial" w:hAnsi="Arial" w:cs="Arial"/>
                <w:sz w:val="20"/>
                <w:szCs w:val="20"/>
              </w:rPr>
              <w:t>Supply</w:t>
            </w:r>
            <w:r w:rsidR="000A10E3">
              <w:rPr>
                <w:rFonts w:ascii="Arial" w:hAnsi="Arial" w:cs="Arial"/>
                <w:sz w:val="20"/>
                <w:szCs w:val="20"/>
              </w:rPr>
              <w:t xml:space="preserve"> and Service</w:t>
            </w:r>
            <w:r w:rsidRPr="00766B27">
              <w:rPr>
                <w:rFonts w:ascii="Arial" w:hAnsi="Arial" w:cs="Arial"/>
                <w:sz w:val="20"/>
                <w:szCs w:val="20"/>
              </w:rPr>
              <w:t xml:space="preserve"> with </w:t>
            </w:r>
            <w:r w:rsidR="00E93B8B">
              <w:rPr>
                <w:rFonts w:ascii="Arial" w:hAnsi="Arial" w:cs="Arial"/>
                <w:b/>
                <w:sz w:val="20"/>
                <w:szCs w:val="20"/>
              </w:rPr>
              <w:t>3</w:t>
            </w:r>
            <w:r w:rsidRPr="00766B27">
              <w:rPr>
                <w:rFonts w:ascii="Arial" w:hAnsi="Arial" w:cs="Arial"/>
                <w:sz w:val="20"/>
                <w:szCs w:val="20"/>
              </w:rPr>
              <w:t xml:space="preserve"> years </w:t>
            </w:r>
            <w:r w:rsidRPr="00766B27">
              <w:rPr>
                <w:rFonts w:ascii="Arial" w:hAnsi="Arial" w:cs="Arial"/>
                <w:b/>
                <w:sz w:val="20"/>
                <w:szCs w:val="20"/>
              </w:rPr>
              <w:t xml:space="preserve">warranty </w:t>
            </w:r>
            <w:r w:rsidR="006E7FA0">
              <w:rPr>
                <w:rFonts w:ascii="Arial" w:hAnsi="Arial" w:cs="Arial"/>
                <w:b/>
                <w:sz w:val="20"/>
                <w:szCs w:val="20"/>
              </w:rPr>
              <w:t xml:space="preserve">as per BOQ </w:t>
            </w:r>
            <w:r w:rsidRPr="00766B27">
              <w:rPr>
                <w:rFonts w:ascii="Arial" w:hAnsi="Arial" w:cs="Arial"/>
                <w:sz w:val="20"/>
                <w:szCs w:val="20"/>
              </w:rPr>
              <w:t>(including training if any)</w:t>
            </w:r>
          </w:p>
        </w:tc>
        <w:tc>
          <w:tcPr>
            <w:tcW w:w="1170" w:type="dxa"/>
          </w:tcPr>
          <w:p w:rsidR="008010CE" w:rsidRPr="000B5447" w:rsidRDefault="008010CE" w:rsidP="008010CE">
            <w:pPr>
              <w:jc w:val="center"/>
              <w:rPr>
                <w:rFonts w:ascii="Arial" w:hAnsi="Arial" w:cs="Arial"/>
                <w:b/>
                <w:sz w:val="20"/>
                <w:szCs w:val="20"/>
              </w:rPr>
            </w:pPr>
            <w:r>
              <w:rPr>
                <w:rFonts w:ascii="Arial" w:hAnsi="Arial" w:cs="Arial"/>
                <w:b/>
                <w:sz w:val="20"/>
                <w:szCs w:val="20"/>
              </w:rPr>
              <w:t>01</w:t>
            </w:r>
            <w:r w:rsidRPr="000B5447">
              <w:rPr>
                <w:rFonts w:ascii="Arial" w:hAnsi="Arial" w:cs="Arial"/>
                <w:b/>
                <w:sz w:val="20"/>
                <w:szCs w:val="20"/>
              </w:rPr>
              <w:t xml:space="preserve"> No</w:t>
            </w: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340"/>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593"/>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39"/>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8010CE" w:rsidRPr="00766B27" w:rsidRDefault="008010CE" w:rsidP="008010CE">
            <w:pPr>
              <w:rPr>
                <w:rFonts w:ascii="Arial" w:hAnsi="Arial" w:cs="Arial"/>
                <w:b/>
                <w:sz w:val="20"/>
                <w:szCs w:val="20"/>
              </w:rPr>
            </w:pPr>
          </w:p>
        </w:tc>
        <w:tc>
          <w:tcPr>
            <w:tcW w:w="2520" w:type="dxa"/>
          </w:tcPr>
          <w:p w:rsidR="008010CE" w:rsidRPr="00766B27" w:rsidRDefault="008010CE" w:rsidP="008010CE">
            <w:pPr>
              <w:rPr>
                <w:rFonts w:ascii="Arial" w:hAnsi="Arial" w:cs="Arial"/>
                <w:b/>
                <w:sz w:val="20"/>
                <w:szCs w:val="20"/>
              </w:rPr>
            </w:pPr>
          </w:p>
        </w:tc>
        <w:tc>
          <w:tcPr>
            <w:tcW w:w="2070" w:type="dxa"/>
          </w:tcPr>
          <w:p w:rsidR="008010CE" w:rsidRPr="00766B27" w:rsidRDefault="008010CE" w:rsidP="008010CE">
            <w:pPr>
              <w:rPr>
                <w:rFonts w:ascii="Arial" w:hAnsi="Arial" w:cs="Arial"/>
                <w:b/>
                <w:sz w:val="20"/>
                <w:szCs w:val="20"/>
              </w:rPr>
            </w:pPr>
          </w:p>
        </w:tc>
      </w:tr>
      <w:tr w:rsidR="008010CE" w:rsidRPr="00766B27" w:rsidTr="00B3612B">
        <w:trPr>
          <w:trHeight w:val="57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sidRPr="00766B27">
              <w:rPr>
                <w:rFonts w:ascii="Arial" w:hAnsi="Arial" w:cs="Arial"/>
                <w:sz w:val="20"/>
                <w:szCs w:val="20"/>
              </w:rPr>
              <w:t xml:space="preserve">Agency Commission charges to be paid to Indian agent (if any to be </w:t>
            </w:r>
            <w:r w:rsidR="00D36619" w:rsidRPr="00766B27">
              <w:rPr>
                <w:rFonts w:ascii="Arial" w:hAnsi="Arial" w:cs="Arial"/>
                <w:sz w:val="20"/>
                <w:szCs w:val="20"/>
              </w:rPr>
              <w:t>paid in</w:t>
            </w:r>
            <w:r w:rsidRPr="00766B27">
              <w:rPr>
                <w:rFonts w:ascii="Arial" w:hAnsi="Arial" w:cs="Arial"/>
                <w:sz w:val="20"/>
                <w:szCs w:val="20"/>
              </w:rPr>
              <w:t xml:space="preserve"> Indian rupees)</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592"/>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lastRenderedPageBreak/>
              <w:t>11</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4"/>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8010CE" w:rsidRPr="00766B27" w:rsidRDefault="008010CE" w:rsidP="008010CE">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583"/>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85"/>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638"/>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Pr>
                <w:rFonts w:ascii="Arial" w:hAnsi="Arial" w:cs="Arial"/>
                <w:sz w:val="20"/>
                <w:szCs w:val="20"/>
              </w:rPr>
              <w:t xml:space="preserve">Total cost of equipment for </w:t>
            </w:r>
            <w:r w:rsidR="002B190C">
              <w:rPr>
                <w:rFonts w:ascii="Arial" w:hAnsi="Arial" w:cs="Arial"/>
                <w:sz w:val="20"/>
                <w:szCs w:val="20"/>
              </w:rPr>
              <w:t>Three</w:t>
            </w:r>
            <w:r>
              <w:rPr>
                <w:rFonts w:ascii="Arial" w:hAnsi="Arial" w:cs="Arial"/>
                <w:sz w:val="20"/>
                <w:szCs w:val="20"/>
              </w:rPr>
              <w:t xml:space="preserve">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2B190C">
              <w:rPr>
                <w:rFonts w:ascii="Arial" w:hAnsi="Arial" w:cs="Arial"/>
                <w:sz w:val="20"/>
                <w:szCs w:val="20"/>
              </w:rPr>
              <w:t>3</w:t>
            </w:r>
            <w:r>
              <w:rPr>
                <w:rFonts w:ascii="Arial" w:hAnsi="Arial" w:cs="Arial"/>
                <w:sz w:val="20"/>
                <w:szCs w:val="20"/>
              </w:rPr>
              <w:t xml:space="preserve"> year</w:t>
            </w:r>
            <w:proofErr w:type="gramEnd"/>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638"/>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8010CE" w:rsidRPr="00766B27" w:rsidRDefault="008010CE" w:rsidP="008010CE">
            <w:pPr>
              <w:rPr>
                <w:rFonts w:ascii="Arial" w:hAnsi="Arial" w:cs="Arial"/>
                <w:sz w:val="20"/>
                <w:szCs w:val="20"/>
              </w:rPr>
            </w:pPr>
            <w:r>
              <w:rPr>
                <w:rFonts w:ascii="Arial" w:hAnsi="Arial" w:cs="Arial"/>
                <w:sz w:val="20"/>
                <w:szCs w:val="20"/>
              </w:rPr>
              <w:t>Total cost of equipment for One</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r w:rsidR="009D35FE">
              <w:rPr>
                <w:rFonts w:ascii="Arial" w:hAnsi="Arial" w:cs="Arial"/>
                <w:sz w:val="20"/>
                <w:szCs w:val="20"/>
              </w:rPr>
              <w:t>3</w:t>
            </w:r>
            <w:r>
              <w:rPr>
                <w:rFonts w:ascii="Arial" w:hAnsi="Arial" w:cs="Arial"/>
                <w:sz w:val="20"/>
                <w:szCs w:val="20"/>
              </w:rPr>
              <w:t xml:space="preserve"> </w:t>
            </w:r>
            <w:r w:rsidRPr="00766B27">
              <w:rPr>
                <w:rFonts w:ascii="Arial" w:hAnsi="Arial" w:cs="Arial"/>
                <w:sz w:val="20"/>
                <w:szCs w:val="20"/>
              </w:rPr>
              <w:t xml:space="preserve"> year warranty</w:t>
            </w:r>
            <w:r>
              <w:rPr>
                <w:rFonts w:ascii="Arial" w:hAnsi="Arial" w:cs="Arial"/>
                <w:sz w:val="20"/>
                <w:szCs w:val="20"/>
              </w:rPr>
              <w:t>.</w:t>
            </w:r>
          </w:p>
        </w:tc>
        <w:tc>
          <w:tcPr>
            <w:tcW w:w="1170" w:type="dxa"/>
          </w:tcPr>
          <w:p w:rsidR="008010CE" w:rsidRPr="00766B27" w:rsidRDefault="008010CE" w:rsidP="008010CE">
            <w:pPr>
              <w:rPr>
                <w:rFonts w:ascii="Arial" w:hAnsi="Arial" w:cs="Arial"/>
                <w:sz w:val="20"/>
                <w:szCs w:val="20"/>
              </w:rPr>
            </w:pPr>
          </w:p>
        </w:tc>
        <w:tc>
          <w:tcPr>
            <w:tcW w:w="2520" w:type="dxa"/>
          </w:tcPr>
          <w:p w:rsidR="008010CE" w:rsidRPr="00766B27" w:rsidRDefault="008010CE" w:rsidP="008010CE">
            <w:pPr>
              <w:rPr>
                <w:rFonts w:ascii="Arial" w:hAnsi="Arial" w:cs="Arial"/>
                <w:sz w:val="20"/>
                <w:szCs w:val="20"/>
              </w:rPr>
            </w:pPr>
          </w:p>
        </w:tc>
        <w:tc>
          <w:tcPr>
            <w:tcW w:w="2070" w:type="dxa"/>
          </w:tcPr>
          <w:p w:rsidR="008010CE" w:rsidRPr="00766B27" w:rsidRDefault="008010CE" w:rsidP="008010CE">
            <w:pPr>
              <w:rPr>
                <w:rFonts w:ascii="Arial" w:hAnsi="Arial" w:cs="Arial"/>
                <w:sz w:val="20"/>
                <w:szCs w:val="20"/>
              </w:rPr>
            </w:pPr>
          </w:p>
        </w:tc>
      </w:tr>
      <w:tr w:rsidR="008010CE" w:rsidRPr="00766B27" w:rsidTr="00B3612B">
        <w:trPr>
          <w:trHeight w:val="440"/>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8010CE" w:rsidRPr="00766B27" w:rsidRDefault="008010CE" w:rsidP="008010CE">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8010CE" w:rsidRPr="00766B27" w:rsidRDefault="008010CE" w:rsidP="008010CE">
            <w:pPr>
              <w:rPr>
                <w:rFonts w:ascii="Arial" w:hAnsi="Arial" w:cs="Arial"/>
                <w:b/>
                <w:sz w:val="20"/>
                <w:szCs w:val="20"/>
              </w:rPr>
            </w:pPr>
          </w:p>
        </w:tc>
        <w:tc>
          <w:tcPr>
            <w:tcW w:w="2520" w:type="dxa"/>
          </w:tcPr>
          <w:p w:rsidR="008010CE" w:rsidRPr="00766B27" w:rsidRDefault="008010CE" w:rsidP="008010CE">
            <w:pPr>
              <w:rPr>
                <w:rFonts w:ascii="Arial" w:hAnsi="Arial" w:cs="Arial"/>
                <w:b/>
                <w:sz w:val="20"/>
                <w:szCs w:val="20"/>
              </w:rPr>
            </w:pPr>
          </w:p>
        </w:tc>
        <w:tc>
          <w:tcPr>
            <w:tcW w:w="2070" w:type="dxa"/>
          </w:tcPr>
          <w:p w:rsidR="008010CE" w:rsidRPr="00766B27" w:rsidRDefault="008010CE" w:rsidP="008010CE">
            <w:pPr>
              <w:rPr>
                <w:rFonts w:ascii="Arial" w:hAnsi="Arial" w:cs="Arial"/>
                <w:b/>
                <w:sz w:val="20"/>
                <w:szCs w:val="20"/>
              </w:rPr>
            </w:pPr>
          </w:p>
        </w:tc>
      </w:tr>
      <w:tr w:rsidR="008010CE" w:rsidRPr="00766B27" w:rsidTr="00B3612B">
        <w:trPr>
          <w:trHeight w:val="440"/>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8010CE" w:rsidRPr="00766B27" w:rsidRDefault="008010CE" w:rsidP="008010CE">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8010CE" w:rsidRPr="00766B27" w:rsidRDefault="008010CE" w:rsidP="008010CE">
            <w:pPr>
              <w:rPr>
                <w:rFonts w:ascii="Arial" w:hAnsi="Arial" w:cs="Arial"/>
                <w:b/>
                <w:sz w:val="20"/>
                <w:szCs w:val="20"/>
              </w:rPr>
            </w:pPr>
          </w:p>
        </w:tc>
        <w:tc>
          <w:tcPr>
            <w:tcW w:w="2520" w:type="dxa"/>
          </w:tcPr>
          <w:p w:rsidR="008010CE" w:rsidRPr="00766B27" w:rsidRDefault="008010CE" w:rsidP="008010CE">
            <w:pPr>
              <w:rPr>
                <w:rFonts w:ascii="Arial" w:hAnsi="Arial" w:cs="Arial"/>
                <w:b/>
                <w:sz w:val="20"/>
                <w:szCs w:val="20"/>
              </w:rPr>
            </w:pPr>
          </w:p>
        </w:tc>
        <w:tc>
          <w:tcPr>
            <w:tcW w:w="2070" w:type="dxa"/>
          </w:tcPr>
          <w:p w:rsidR="008010CE" w:rsidRPr="00766B27" w:rsidRDefault="008010CE" w:rsidP="008010CE">
            <w:pPr>
              <w:rPr>
                <w:rFonts w:ascii="Arial" w:hAnsi="Arial" w:cs="Arial"/>
                <w:b/>
                <w:sz w:val="20"/>
                <w:szCs w:val="20"/>
              </w:rPr>
            </w:pPr>
          </w:p>
        </w:tc>
      </w:tr>
      <w:tr w:rsidR="008010CE" w:rsidRPr="00766B27" w:rsidTr="00B3612B">
        <w:trPr>
          <w:trHeight w:val="440"/>
        </w:trPr>
        <w:tc>
          <w:tcPr>
            <w:tcW w:w="540" w:type="dxa"/>
            <w:tcMar>
              <w:top w:w="0" w:type="dxa"/>
              <w:left w:w="108" w:type="dxa"/>
              <w:bottom w:w="0" w:type="dxa"/>
              <w:right w:w="108" w:type="dxa"/>
            </w:tcMar>
            <w:vAlign w:val="center"/>
            <w:hideMark/>
          </w:tcPr>
          <w:p w:rsidR="008010CE" w:rsidRPr="00766B27" w:rsidRDefault="008010CE" w:rsidP="008010CE">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8010CE" w:rsidRPr="00766B27" w:rsidRDefault="008010CE" w:rsidP="008010CE">
            <w:pPr>
              <w:rPr>
                <w:rFonts w:ascii="Arial" w:hAnsi="Arial" w:cs="Arial"/>
                <w:b/>
                <w:sz w:val="20"/>
                <w:szCs w:val="20"/>
              </w:rPr>
            </w:pPr>
          </w:p>
        </w:tc>
        <w:tc>
          <w:tcPr>
            <w:tcW w:w="2520" w:type="dxa"/>
          </w:tcPr>
          <w:p w:rsidR="008010CE" w:rsidRPr="00766B27" w:rsidRDefault="008010CE" w:rsidP="008010CE">
            <w:pPr>
              <w:rPr>
                <w:rFonts w:ascii="Arial" w:hAnsi="Arial" w:cs="Arial"/>
                <w:b/>
                <w:sz w:val="20"/>
                <w:szCs w:val="20"/>
              </w:rPr>
            </w:pPr>
          </w:p>
        </w:tc>
        <w:tc>
          <w:tcPr>
            <w:tcW w:w="2070" w:type="dxa"/>
          </w:tcPr>
          <w:p w:rsidR="008010CE" w:rsidRPr="00766B27" w:rsidRDefault="008010CE" w:rsidP="008010CE">
            <w:pPr>
              <w:rPr>
                <w:rFonts w:ascii="Arial" w:hAnsi="Arial" w:cs="Arial"/>
                <w:b/>
                <w:sz w:val="20"/>
                <w:szCs w:val="20"/>
              </w:rPr>
            </w:pPr>
          </w:p>
        </w:tc>
      </w:tr>
      <w:tr w:rsidR="008010CE" w:rsidRPr="00766B27" w:rsidTr="00B3612B">
        <w:trPr>
          <w:trHeight w:val="440"/>
        </w:trPr>
        <w:tc>
          <w:tcPr>
            <w:tcW w:w="540" w:type="dxa"/>
            <w:tcMar>
              <w:top w:w="0" w:type="dxa"/>
              <w:left w:w="108" w:type="dxa"/>
              <w:bottom w:w="0" w:type="dxa"/>
              <w:right w:w="108" w:type="dxa"/>
            </w:tcMar>
            <w:vAlign w:val="center"/>
          </w:tcPr>
          <w:p w:rsidR="008010CE" w:rsidRPr="00766B27" w:rsidRDefault="008010CE" w:rsidP="008010CE">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8010CE"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8010CE" w:rsidRPr="00766B27" w:rsidRDefault="008010CE" w:rsidP="008010CE">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8010CE" w:rsidRPr="00766B27" w:rsidRDefault="008010CE" w:rsidP="008010CE">
            <w:pPr>
              <w:rPr>
                <w:rFonts w:ascii="Arial" w:hAnsi="Arial" w:cs="Arial"/>
                <w:b/>
                <w:sz w:val="20"/>
                <w:szCs w:val="20"/>
              </w:rPr>
            </w:pPr>
          </w:p>
        </w:tc>
        <w:tc>
          <w:tcPr>
            <w:tcW w:w="2520" w:type="dxa"/>
          </w:tcPr>
          <w:p w:rsidR="008010CE" w:rsidRPr="00766B27" w:rsidRDefault="008010CE" w:rsidP="008010CE">
            <w:pPr>
              <w:rPr>
                <w:rFonts w:ascii="Arial" w:hAnsi="Arial" w:cs="Arial"/>
                <w:b/>
                <w:sz w:val="20"/>
                <w:szCs w:val="20"/>
              </w:rPr>
            </w:pPr>
          </w:p>
        </w:tc>
        <w:tc>
          <w:tcPr>
            <w:tcW w:w="2070" w:type="dxa"/>
          </w:tcPr>
          <w:p w:rsidR="008010CE" w:rsidRPr="00766B27" w:rsidRDefault="008010CE" w:rsidP="008010CE">
            <w:pPr>
              <w:rPr>
                <w:rFonts w:ascii="Arial" w:hAnsi="Arial" w:cs="Arial"/>
                <w:b/>
                <w:sz w:val="20"/>
                <w:szCs w:val="20"/>
              </w:rPr>
            </w:pPr>
          </w:p>
        </w:tc>
      </w:tr>
    </w:tbl>
    <w:p w:rsidR="00A57C66" w:rsidRDefault="00A57C66" w:rsidP="008010CE">
      <w:pPr>
        <w:jc w:val="both"/>
        <w:rPr>
          <w:rFonts w:ascii="Arial" w:hAnsi="Arial" w:cs="Arial"/>
          <w:sz w:val="20"/>
          <w:szCs w:val="20"/>
        </w:rPr>
      </w:pPr>
    </w:p>
    <w:p w:rsidR="00FE2CF1" w:rsidRPr="00434A70" w:rsidRDefault="00A57C66" w:rsidP="008010CE">
      <w:pPr>
        <w:jc w:val="both"/>
        <w:rPr>
          <w:rFonts w:ascii="Arial" w:hAnsi="Arial" w:cs="Arial"/>
          <w:b/>
          <w:color w:val="FF0000"/>
          <w:sz w:val="20"/>
          <w:szCs w:val="20"/>
        </w:rPr>
      </w:pPr>
      <w:r w:rsidRPr="00434A70">
        <w:rPr>
          <w:rFonts w:ascii="Arial" w:hAnsi="Arial" w:cs="Arial"/>
          <w:b/>
          <w:color w:val="FF0000"/>
          <w:sz w:val="20"/>
          <w:szCs w:val="20"/>
        </w:rPr>
        <w:t xml:space="preserve">Note: Serial </w:t>
      </w:r>
      <w:r w:rsidR="00434A70" w:rsidRPr="00434A70">
        <w:rPr>
          <w:rFonts w:ascii="Arial" w:hAnsi="Arial" w:cs="Arial"/>
          <w:b/>
          <w:color w:val="FF0000"/>
          <w:sz w:val="20"/>
          <w:szCs w:val="20"/>
        </w:rPr>
        <w:t>No.</w:t>
      </w:r>
      <w:r w:rsidRPr="00434A70">
        <w:rPr>
          <w:rFonts w:ascii="Arial" w:hAnsi="Arial" w:cs="Arial"/>
          <w:b/>
          <w:color w:val="FF0000"/>
          <w:sz w:val="20"/>
          <w:szCs w:val="20"/>
        </w:rPr>
        <w:t>5 to 9 is related to imp</w:t>
      </w:r>
      <w:r w:rsidR="00434A70" w:rsidRPr="00434A70">
        <w:rPr>
          <w:rFonts w:ascii="Arial" w:hAnsi="Arial" w:cs="Arial"/>
          <w:b/>
          <w:color w:val="FF0000"/>
          <w:sz w:val="20"/>
          <w:szCs w:val="20"/>
        </w:rPr>
        <w:t>ort of products for custom duty activities. If which are not applicable</w:t>
      </w:r>
      <w:r w:rsidR="008A2A20">
        <w:rPr>
          <w:rFonts w:ascii="Arial" w:hAnsi="Arial" w:cs="Arial"/>
          <w:b/>
          <w:color w:val="FF0000"/>
          <w:sz w:val="20"/>
          <w:szCs w:val="20"/>
        </w:rPr>
        <w:t xml:space="preserve">, then </w:t>
      </w:r>
      <w:r w:rsidR="00434A70" w:rsidRPr="00434A70">
        <w:rPr>
          <w:rFonts w:ascii="Arial" w:hAnsi="Arial" w:cs="Arial"/>
          <w:b/>
          <w:color w:val="FF0000"/>
          <w:sz w:val="20"/>
          <w:szCs w:val="20"/>
        </w:rPr>
        <w:t>please put - N/A.</w:t>
      </w:r>
    </w:p>
    <w:p w:rsidR="008010CE" w:rsidRPr="00766B27" w:rsidRDefault="008010CE" w:rsidP="008010CE">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8010CE" w:rsidRPr="00766B27" w:rsidRDefault="008010CE" w:rsidP="008010CE">
      <w:pPr>
        <w:jc w:val="both"/>
        <w:rPr>
          <w:rFonts w:ascii="Arial" w:hAnsi="Arial" w:cs="Arial"/>
          <w:b/>
          <w:bCs/>
          <w:sz w:val="20"/>
          <w:szCs w:val="20"/>
        </w:rPr>
      </w:pPr>
    </w:p>
    <w:p w:rsidR="008010CE" w:rsidRDefault="008010CE" w:rsidP="008010CE">
      <w:pPr>
        <w:jc w:val="right"/>
        <w:outlineLvl w:val="0"/>
        <w:rPr>
          <w:rFonts w:ascii="Arial" w:hAnsi="Arial" w:cs="Arial"/>
          <w:b/>
          <w:bCs/>
          <w:sz w:val="20"/>
          <w:szCs w:val="20"/>
        </w:rPr>
      </w:pPr>
      <w:r w:rsidRPr="00766B27">
        <w:rPr>
          <w:rFonts w:ascii="Arial" w:hAnsi="Arial" w:cs="Arial"/>
          <w:b/>
          <w:bCs/>
          <w:sz w:val="20"/>
          <w:szCs w:val="20"/>
        </w:rPr>
        <w:t>Signature</w:t>
      </w:r>
    </w:p>
    <w:p w:rsidR="008010CE" w:rsidRDefault="008010CE" w:rsidP="008010CE">
      <w:pPr>
        <w:jc w:val="right"/>
        <w:outlineLvl w:val="0"/>
        <w:rPr>
          <w:rFonts w:ascii="Arial" w:hAnsi="Arial" w:cs="Arial"/>
          <w:b/>
          <w:bCs/>
          <w:sz w:val="20"/>
          <w:szCs w:val="20"/>
        </w:rPr>
      </w:pPr>
    </w:p>
    <w:p w:rsidR="008010CE" w:rsidRDefault="008010CE" w:rsidP="008010CE">
      <w:pPr>
        <w:jc w:val="right"/>
        <w:outlineLvl w:val="0"/>
        <w:rPr>
          <w:rFonts w:ascii="Arial" w:hAnsi="Arial" w:cs="Arial"/>
          <w:b/>
          <w:bCs/>
          <w:sz w:val="20"/>
          <w:szCs w:val="20"/>
        </w:rPr>
      </w:pPr>
    </w:p>
    <w:p w:rsidR="008010CE" w:rsidRPr="00C406EF" w:rsidRDefault="008010CE" w:rsidP="008010CE">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8010CE" w:rsidRPr="00766B27" w:rsidRDefault="008010CE" w:rsidP="008010CE">
      <w:pPr>
        <w:rPr>
          <w:rFonts w:ascii="Arial" w:hAnsi="Arial" w:cs="Arial"/>
          <w:b/>
          <w:sz w:val="20"/>
          <w:szCs w:val="20"/>
        </w:rPr>
      </w:pPr>
    </w:p>
    <w:p w:rsidR="008010CE" w:rsidRDefault="008010CE" w:rsidP="008010CE">
      <w:pPr>
        <w:rPr>
          <w:rFonts w:ascii="Arial" w:hAnsi="Arial" w:cs="Arial"/>
          <w:b/>
          <w:sz w:val="24"/>
          <w:szCs w:val="24"/>
        </w:rPr>
      </w:pPr>
    </w:p>
    <w:p w:rsidR="008010CE" w:rsidRPr="00766B27" w:rsidRDefault="008010CE" w:rsidP="008010CE">
      <w:pPr>
        <w:jc w:val="right"/>
        <w:rPr>
          <w:rFonts w:ascii="Arial" w:eastAsia="Times New Roman" w:hAnsi="Arial" w:cs="Arial"/>
          <w:b/>
          <w:bCs/>
          <w:sz w:val="20"/>
          <w:szCs w:val="20"/>
        </w:rPr>
      </w:pPr>
      <w:r w:rsidRPr="00766B27">
        <w:rPr>
          <w:rFonts w:ascii="Arial" w:eastAsia="Times New Roman" w:hAnsi="Arial" w:cs="Arial"/>
          <w:b/>
          <w:bCs/>
          <w:sz w:val="20"/>
          <w:szCs w:val="20"/>
        </w:rPr>
        <w:lastRenderedPageBreak/>
        <w:t>Serial # 11</w:t>
      </w:r>
    </w:p>
    <w:p w:rsidR="008010CE" w:rsidRPr="00766B27" w:rsidRDefault="008010CE" w:rsidP="008010CE">
      <w:pPr>
        <w:tabs>
          <w:tab w:val="left" w:pos="720"/>
        </w:tabs>
        <w:spacing w:after="0" w:line="240" w:lineRule="auto"/>
        <w:outlineLvl w:val="0"/>
        <w:rPr>
          <w:rFonts w:ascii="Arial" w:hAnsi="Arial" w:cs="Arial"/>
          <w:b/>
          <w:bCs/>
          <w:sz w:val="20"/>
          <w:szCs w:val="20"/>
        </w:rPr>
      </w:pPr>
    </w:p>
    <w:p w:rsidR="008010CE" w:rsidRPr="00E504E4" w:rsidRDefault="008010CE" w:rsidP="008010CE">
      <w:pPr>
        <w:jc w:val="center"/>
        <w:rPr>
          <w:rFonts w:ascii="Arial" w:hAnsi="Arial" w:cs="Arial"/>
          <w:b/>
          <w:sz w:val="24"/>
          <w:szCs w:val="24"/>
        </w:rPr>
      </w:pPr>
      <w:r w:rsidRPr="00E504E4">
        <w:rPr>
          <w:rFonts w:ascii="Arial" w:hAnsi="Arial" w:cs="Arial"/>
          <w:b/>
          <w:sz w:val="24"/>
          <w:szCs w:val="24"/>
        </w:rPr>
        <w:t>Details Required to Raise Purchase Order</w:t>
      </w:r>
    </w:p>
    <w:p w:rsidR="008010CE" w:rsidRPr="00E504E4" w:rsidRDefault="008010CE" w:rsidP="008010CE">
      <w:pPr>
        <w:rPr>
          <w:rFonts w:ascii="Arial" w:hAnsi="Arial" w:cs="Arial"/>
          <w:b/>
          <w:sz w:val="24"/>
          <w:szCs w:val="24"/>
        </w:rPr>
      </w:pPr>
      <w:r w:rsidRPr="00E504E4">
        <w:rPr>
          <w:rFonts w:ascii="Arial" w:hAnsi="Arial" w:cs="Arial"/>
          <w:b/>
          <w:sz w:val="24"/>
          <w:szCs w:val="24"/>
        </w:rPr>
        <w:t>Al</w:t>
      </w:r>
      <w:r>
        <w:rPr>
          <w:rFonts w:ascii="Arial" w:hAnsi="Arial" w:cs="Arial"/>
          <w:b/>
          <w:sz w:val="24"/>
          <w:szCs w:val="24"/>
        </w:rPr>
        <w:t>l</w:t>
      </w:r>
      <w:r w:rsidRPr="00E504E4">
        <w:rPr>
          <w:rFonts w:ascii="Arial" w:hAnsi="Arial" w:cs="Arial"/>
          <w:b/>
          <w:sz w:val="24"/>
          <w:szCs w:val="24"/>
        </w:rPr>
        <w:t xml:space="preserve"> the</w:t>
      </w:r>
      <w:r>
        <w:rPr>
          <w:rFonts w:ascii="Arial" w:hAnsi="Arial" w:cs="Arial"/>
          <w:b/>
          <w:sz w:val="24"/>
          <w:szCs w:val="24"/>
        </w:rPr>
        <w:t xml:space="preserve"> below </w:t>
      </w:r>
      <w:r w:rsidRPr="00E504E4">
        <w:rPr>
          <w:rFonts w:ascii="Arial" w:hAnsi="Arial" w:cs="Arial"/>
          <w:b/>
          <w:sz w:val="24"/>
          <w:szCs w:val="24"/>
        </w:rPr>
        <w:t>fields are Mandatory</w:t>
      </w:r>
      <w:r>
        <w:rPr>
          <w:rFonts w:ascii="Arial" w:hAnsi="Arial" w:cs="Arial"/>
          <w:b/>
          <w:sz w:val="24"/>
          <w:szCs w:val="24"/>
        </w:rPr>
        <w:t>,</w:t>
      </w:r>
      <w:r w:rsidRPr="00E504E4">
        <w:rPr>
          <w:rFonts w:ascii="Arial" w:hAnsi="Arial" w:cs="Arial"/>
          <w:b/>
          <w:sz w:val="24"/>
          <w:szCs w:val="24"/>
        </w:rPr>
        <w:t xml:space="preserve"> </w:t>
      </w:r>
      <w:r>
        <w:rPr>
          <w:rFonts w:ascii="Arial" w:hAnsi="Arial" w:cs="Arial"/>
          <w:b/>
          <w:sz w:val="24"/>
          <w:szCs w:val="24"/>
        </w:rPr>
        <w:t>failing which the offer s</w:t>
      </w:r>
      <w:r w:rsidRPr="00DD4725">
        <w:rPr>
          <w:rFonts w:ascii="Arial" w:hAnsi="Arial" w:cs="Arial"/>
          <w:b/>
          <w:sz w:val="24"/>
          <w:szCs w:val="24"/>
        </w:rPr>
        <w:t>hall be summarily rejected.</w:t>
      </w:r>
    </w:p>
    <w:tbl>
      <w:tblPr>
        <w:tblStyle w:val="TableGrid"/>
        <w:tblW w:w="0" w:type="auto"/>
        <w:tblLook w:val="04A0" w:firstRow="1" w:lastRow="0" w:firstColumn="1" w:lastColumn="0" w:noHBand="0" w:noVBand="1"/>
      </w:tblPr>
      <w:tblGrid>
        <w:gridCol w:w="648"/>
        <w:gridCol w:w="3330"/>
        <w:gridCol w:w="5264"/>
      </w:tblGrid>
      <w:tr w:rsidR="008010CE" w:rsidTr="008010CE">
        <w:trPr>
          <w:trHeight w:val="674"/>
        </w:trPr>
        <w:tc>
          <w:tcPr>
            <w:tcW w:w="648" w:type="dxa"/>
            <w:shd w:val="clear" w:color="auto" w:fill="D9D9D9" w:themeFill="background1" w:themeFillShade="D9"/>
            <w:vAlign w:val="center"/>
          </w:tcPr>
          <w:p w:rsidR="008010CE" w:rsidRDefault="008010CE" w:rsidP="008010CE">
            <w:pPr>
              <w:jc w:val="center"/>
              <w:rPr>
                <w:rFonts w:ascii="Arial" w:hAnsi="Arial" w:cs="Arial"/>
                <w:b/>
                <w:sz w:val="20"/>
              </w:rPr>
            </w:pPr>
            <w:r>
              <w:rPr>
                <w:rFonts w:ascii="Arial" w:hAnsi="Arial" w:cs="Arial"/>
                <w:b/>
                <w:sz w:val="20"/>
              </w:rPr>
              <w:t>Sr. No.</w:t>
            </w:r>
          </w:p>
        </w:tc>
        <w:tc>
          <w:tcPr>
            <w:tcW w:w="3330" w:type="dxa"/>
            <w:shd w:val="clear" w:color="auto" w:fill="D9D9D9" w:themeFill="background1" w:themeFillShade="D9"/>
            <w:vAlign w:val="center"/>
          </w:tcPr>
          <w:p w:rsidR="008010CE" w:rsidRDefault="008010CE" w:rsidP="008010CE">
            <w:pPr>
              <w:jc w:val="center"/>
              <w:rPr>
                <w:rFonts w:ascii="Arial" w:hAnsi="Arial" w:cs="Arial"/>
                <w:b/>
                <w:sz w:val="20"/>
              </w:rPr>
            </w:pPr>
            <w:r>
              <w:rPr>
                <w:rFonts w:ascii="Arial" w:hAnsi="Arial" w:cs="Arial"/>
                <w:b/>
                <w:sz w:val="20"/>
              </w:rPr>
              <w:t>Description</w:t>
            </w:r>
          </w:p>
        </w:tc>
        <w:tc>
          <w:tcPr>
            <w:tcW w:w="5264" w:type="dxa"/>
            <w:shd w:val="clear" w:color="auto" w:fill="D9D9D9" w:themeFill="background1" w:themeFillShade="D9"/>
            <w:vAlign w:val="center"/>
          </w:tcPr>
          <w:p w:rsidR="008010CE" w:rsidRDefault="008010CE" w:rsidP="008010CE">
            <w:pPr>
              <w:jc w:val="center"/>
              <w:rPr>
                <w:rFonts w:ascii="Arial" w:hAnsi="Arial" w:cs="Arial"/>
                <w:b/>
                <w:sz w:val="20"/>
              </w:rPr>
            </w:pPr>
            <w:r>
              <w:rPr>
                <w:rFonts w:ascii="Arial" w:hAnsi="Arial" w:cs="Arial"/>
                <w:b/>
                <w:sz w:val="20"/>
              </w:rPr>
              <w:t>Details</w:t>
            </w:r>
          </w:p>
        </w:tc>
      </w:tr>
      <w:tr w:rsidR="008010CE" w:rsidTr="008010CE">
        <w:trPr>
          <w:trHeight w:val="809"/>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1</w:t>
            </w:r>
          </w:p>
        </w:tc>
        <w:tc>
          <w:tcPr>
            <w:tcW w:w="3330" w:type="dxa"/>
            <w:vAlign w:val="center"/>
          </w:tcPr>
          <w:p w:rsidR="008010CE" w:rsidRDefault="008010CE" w:rsidP="008010CE">
            <w:pPr>
              <w:rPr>
                <w:rFonts w:ascii="Arial" w:hAnsi="Arial" w:cs="Arial"/>
                <w:b/>
                <w:sz w:val="20"/>
              </w:rPr>
            </w:pPr>
            <w:r w:rsidRPr="00130B0A">
              <w:rPr>
                <w:rFonts w:ascii="Arial" w:eastAsia="Times New Roman" w:hAnsi="Arial" w:cs="Arial"/>
                <w:color w:val="000000"/>
                <w:sz w:val="20"/>
              </w:rPr>
              <w:t>Name and address on which purchase order is to be raised</w:t>
            </w:r>
          </w:p>
        </w:tc>
        <w:tc>
          <w:tcPr>
            <w:tcW w:w="5264" w:type="dxa"/>
            <w:vAlign w:val="center"/>
          </w:tcPr>
          <w:p w:rsidR="008010CE" w:rsidRDefault="008010CE" w:rsidP="008010CE">
            <w:pPr>
              <w:rPr>
                <w:rFonts w:ascii="Arial" w:hAnsi="Arial" w:cs="Arial"/>
                <w:b/>
                <w:sz w:val="20"/>
              </w:rPr>
            </w:pPr>
          </w:p>
        </w:tc>
      </w:tr>
      <w:tr w:rsidR="008010CE" w:rsidTr="008010CE">
        <w:trPr>
          <w:trHeight w:val="980"/>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2</w:t>
            </w:r>
          </w:p>
        </w:tc>
        <w:tc>
          <w:tcPr>
            <w:tcW w:w="3330" w:type="dxa"/>
            <w:vAlign w:val="center"/>
          </w:tcPr>
          <w:p w:rsidR="008010CE" w:rsidRDefault="008010CE" w:rsidP="008010CE">
            <w:pPr>
              <w:rPr>
                <w:rFonts w:ascii="Arial" w:hAnsi="Arial" w:cs="Arial"/>
                <w:b/>
                <w:sz w:val="20"/>
              </w:rPr>
            </w:pPr>
            <w:r>
              <w:rPr>
                <w:rFonts w:ascii="Arial" w:eastAsia="Times New Roman" w:hAnsi="Arial" w:cs="Arial"/>
                <w:color w:val="000000"/>
                <w:sz w:val="20"/>
              </w:rPr>
              <w:t>Bank details</w:t>
            </w:r>
            <w:r w:rsidRPr="00130B0A">
              <w:rPr>
                <w:rFonts w:ascii="Arial" w:eastAsia="Times New Roman" w:hAnsi="Arial" w:cs="Arial"/>
                <w:color w:val="000000"/>
                <w:sz w:val="20"/>
              </w:rPr>
              <w:t xml:space="preserve"> </w:t>
            </w:r>
            <w:r>
              <w:rPr>
                <w:rFonts w:ascii="Arial" w:eastAsia="Times New Roman" w:hAnsi="Arial" w:cs="Arial"/>
                <w:color w:val="000000"/>
                <w:sz w:val="20"/>
              </w:rPr>
              <w:t>(</w:t>
            </w:r>
            <w:proofErr w:type="spellStart"/>
            <w:r>
              <w:rPr>
                <w:rFonts w:ascii="Arial" w:eastAsia="Times New Roman" w:hAnsi="Arial" w:cs="Arial"/>
                <w:color w:val="000000"/>
                <w:sz w:val="20"/>
              </w:rPr>
              <w:t>attache</w:t>
            </w:r>
            <w:proofErr w:type="spellEnd"/>
            <w:r>
              <w:rPr>
                <w:rFonts w:ascii="Arial" w:eastAsia="Times New Roman" w:hAnsi="Arial" w:cs="Arial"/>
                <w:color w:val="000000"/>
                <w:sz w:val="20"/>
              </w:rPr>
              <w:t xml:space="preserve"> copy of cancelled cheque)</w:t>
            </w:r>
          </w:p>
        </w:tc>
        <w:tc>
          <w:tcPr>
            <w:tcW w:w="5264" w:type="dxa"/>
            <w:vAlign w:val="center"/>
          </w:tcPr>
          <w:p w:rsidR="008010CE" w:rsidRDefault="008010CE" w:rsidP="008010CE">
            <w:pPr>
              <w:rPr>
                <w:rFonts w:ascii="Arial" w:hAnsi="Arial" w:cs="Arial"/>
                <w:b/>
                <w:sz w:val="20"/>
              </w:rPr>
            </w:pPr>
          </w:p>
        </w:tc>
      </w:tr>
      <w:tr w:rsidR="008010CE" w:rsidTr="008010CE">
        <w:trPr>
          <w:trHeight w:val="980"/>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3</w:t>
            </w:r>
          </w:p>
        </w:tc>
        <w:tc>
          <w:tcPr>
            <w:tcW w:w="3330" w:type="dxa"/>
            <w:vAlign w:val="center"/>
          </w:tcPr>
          <w:p w:rsidR="008010CE" w:rsidRPr="00130B0A" w:rsidRDefault="008010CE" w:rsidP="008010CE">
            <w:pPr>
              <w:rPr>
                <w:rFonts w:ascii="Arial" w:eastAsia="Times New Roman" w:hAnsi="Arial" w:cs="Arial"/>
                <w:color w:val="000000"/>
                <w:sz w:val="20"/>
              </w:rPr>
            </w:pPr>
            <w:r w:rsidRPr="00130B0A">
              <w:rPr>
                <w:rFonts w:ascii="Arial" w:eastAsia="Times New Roman" w:hAnsi="Arial" w:cs="Arial"/>
                <w:color w:val="000000"/>
                <w:sz w:val="20"/>
              </w:rPr>
              <w:t xml:space="preserve">GST </w:t>
            </w:r>
            <w:r>
              <w:rPr>
                <w:rFonts w:ascii="Arial" w:eastAsia="Times New Roman" w:hAnsi="Arial" w:cs="Arial"/>
                <w:color w:val="000000"/>
                <w:sz w:val="20"/>
              </w:rPr>
              <w:t>No. of the state on which Purchase Order to be raised (attached Copy of Certificate)</w:t>
            </w:r>
          </w:p>
        </w:tc>
        <w:tc>
          <w:tcPr>
            <w:tcW w:w="5264" w:type="dxa"/>
            <w:vAlign w:val="center"/>
          </w:tcPr>
          <w:p w:rsidR="008010CE" w:rsidRDefault="008010CE" w:rsidP="008010CE">
            <w:pPr>
              <w:rPr>
                <w:rFonts w:ascii="Arial" w:hAnsi="Arial" w:cs="Arial"/>
                <w:b/>
                <w:sz w:val="20"/>
              </w:rPr>
            </w:pPr>
          </w:p>
        </w:tc>
      </w:tr>
      <w:tr w:rsidR="008010CE" w:rsidTr="008010CE">
        <w:trPr>
          <w:trHeight w:val="809"/>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4</w:t>
            </w:r>
          </w:p>
        </w:tc>
        <w:tc>
          <w:tcPr>
            <w:tcW w:w="3330" w:type="dxa"/>
            <w:vAlign w:val="center"/>
          </w:tcPr>
          <w:p w:rsidR="008010CE" w:rsidRPr="00130B0A" w:rsidRDefault="008010CE" w:rsidP="008010CE">
            <w:pPr>
              <w:rPr>
                <w:rFonts w:ascii="Arial" w:eastAsia="Times New Roman" w:hAnsi="Arial" w:cs="Arial"/>
                <w:color w:val="000000"/>
                <w:sz w:val="20"/>
              </w:rPr>
            </w:pPr>
            <w:r w:rsidRPr="00130B0A">
              <w:rPr>
                <w:rFonts w:ascii="Arial" w:eastAsia="Times New Roman" w:hAnsi="Arial" w:cs="Arial"/>
                <w:color w:val="000000"/>
                <w:sz w:val="20"/>
              </w:rPr>
              <w:t xml:space="preserve">PAN Card </w:t>
            </w:r>
            <w:r>
              <w:rPr>
                <w:rFonts w:ascii="Arial" w:eastAsia="Times New Roman" w:hAnsi="Arial" w:cs="Arial"/>
                <w:color w:val="000000"/>
                <w:sz w:val="20"/>
              </w:rPr>
              <w:t>No. (attached Copy)</w:t>
            </w:r>
          </w:p>
        </w:tc>
        <w:tc>
          <w:tcPr>
            <w:tcW w:w="5264" w:type="dxa"/>
            <w:vAlign w:val="center"/>
          </w:tcPr>
          <w:p w:rsidR="008010CE" w:rsidRDefault="008010CE" w:rsidP="008010CE">
            <w:pPr>
              <w:rPr>
                <w:rFonts w:ascii="Arial" w:hAnsi="Arial" w:cs="Arial"/>
                <w:b/>
                <w:sz w:val="20"/>
              </w:rPr>
            </w:pPr>
          </w:p>
        </w:tc>
      </w:tr>
      <w:tr w:rsidR="008010CE" w:rsidTr="008010CE">
        <w:trPr>
          <w:trHeight w:val="800"/>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5</w:t>
            </w:r>
          </w:p>
        </w:tc>
        <w:tc>
          <w:tcPr>
            <w:tcW w:w="3330" w:type="dxa"/>
            <w:vAlign w:val="center"/>
          </w:tcPr>
          <w:p w:rsidR="008010CE" w:rsidRDefault="008010CE" w:rsidP="008010CE">
            <w:pPr>
              <w:rPr>
                <w:rFonts w:ascii="Arial" w:hAnsi="Arial" w:cs="Arial"/>
                <w:b/>
                <w:sz w:val="20"/>
              </w:rPr>
            </w:pPr>
            <w:r w:rsidRPr="00130B0A">
              <w:rPr>
                <w:rFonts w:ascii="Arial" w:eastAsia="Times New Roman" w:hAnsi="Arial" w:cs="Arial"/>
                <w:color w:val="000000"/>
                <w:sz w:val="20"/>
              </w:rPr>
              <w:t xml:space="preserve">HSN </w:t>
            </w:r>
            <w:r>
              <w:rPr>
                <w:rFonts w:ascii="Arial" w:eastAsia="Times New Roman" w:hAnsi="Arial" w:cs="Arial"/>
                <w:color w:val="000000"/>
                <w:sz w:val="20"/>
              </w:rPr>
              <w:t>/ SAC</w:t>
            </w:r>
            <w:r w:rsidRPr="00130B0A">
              <w:rPr>
                <w:rFonts w:ascii="Arial" w:eastAsia="Times New Roman" w:hAnsi="Arial" w:cs="Arial"/>
                <w:color w:val="000000"/>
                <w:sz w:val="20"/>
              </w:rPr>
              <w:t xml:space="preserve"> Code (8 digit) </w:t>
            </w:r>
            <w:r>
              <w:rPr>
                <w:rFonts w:ascii="Arial" w:eastAsia="Times New Roman" w:hAnsi="Arial" w:cs="Arial"/>
                <w:color w:val="000000"/>
                <w:sz w:val="20"/>
              </w:rPr>
              <w:t>for each item.</w:t>
            </w:r>
          </w:p>
        </w:tc>
        <w:tc>
          <w:tcPr>
            <w:tcW w:w="5264" w:type="dxa"/>
            <w:vAlign w:val="center"/>
          </w:tcPr>
          <w:p w:rsidR="008010CE" w:rsidRDefault="008010CE" w:rsidP="008010CE">
            <w:pPr>
              <w:rPr>
                <w:rFonts w:ascii="Arial" w:hAnsi="Arial" w:cs="Arial"/>
                <w:b/>
                <w:sz w:val="20"/>
              </w:rPr>
            </w:pPr>
          </w:p>
        </w:tc>
      </w:tr>
      <w:tr w:rsidR="008010CE" w:rsidTr="008010CE">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6</w:t>
            </w:r>
          </w:p>
        </w:tc>
        <w:tc>
          <w:tcPr>
            <w:tcW w:w="3330" w:type="dxa"/>
            <w:vAlign w:val="center"/>
          </w:tcPr>
          <w:p w:rsidR="008010CE" w:rsidRPr="00130B0A" w:rsidRDefault="008010CE" w:rsidP="008010CE">
            <w:pPr>
              <w:shd w:val="clear" w:color="auto" w:fill="FFFFFF"/>
              <w:rPr>
                <w:rFonts w:ascii="Verdana" w:eastAsia="Times New Roman" w:hAnsi="Verdana" w:cs="Times New Roman"/>
                <w:color w:val="000000"/>
                <w:sz w:val="24"/>
                <w:szCs w:val="24"/>
              </w:rPr>
            </w:pPr>
            <w:r>
              <w:rPr>
                <w:rFonts w:ascii="Arial" w:eastAsia="Times New Roman" w:hAnsi="Arial" w:cs="Arial"/>
                <w:color w:val="000000"/>
                <w:sz w:val="20"/>
              </w:rPr>
              <w:t>Delivery Schedule for Supply of Material.</w:t>
            </w:r>
          </w:p>
          <w:p w:rsidR="008010CE" w:rsidRDefault="008010CE" w:rsidP="008010CE">
            <w:pPr>
              <w:rPr>
                <w:rFonts w:ascii="Arial" w:hAnsi="Arial" w:cs="Arial"/>
                <w:b/>
                <w:sz w:val="20"/>
              </w:rPr>
            </w:pPr>
          </w:p>
        </w:tc>
        <w:tc>
          <w:tcPr>
            <w:tcW w:w="5264" w:type="dxa"/>
            <w:vAlign w:val="center"/>
          </w:tcPr>
          <w:p w:rsidR="008010CE" w:rsidRDefault="008010CE" w:rsidP="008010CE">
            <w:pPr>
              <w:rPr>
                <w:rFonts w:ascii="Arial" w:hAnsi="Arial" w:cs="Arial"/>
                <w:b/>
                <w:sz w:val="20"/>
              </w:rPr>
            </w:pPr>
          </w:p>
        </w:tc>
      </w:tr>
      <w:tr w:rsidR="008010CE" w:rsidTr="008010CE">
        <w:trPr>
          <w:trHeight w:val="935"/>
        </w:trPr>
        <w:tc>
          <w:tcPr>
            <w:tcW w:w="648" w:type="dxa"/>
            <w:vAlign w:val="center"/>
          </w:tcPr>
          <w:p w:rsidR="008010CE" w:rsidRPr="0003528B" w:rsidRDefault="008010CE" w:rsidP="008010CE">
            <w:pPr>
              <w:jc w:val="center"/>
              <w:rPr>
                <w:rFonts w:ascii="Arial" w:hAnsi="Arial" w:cs="Arial"/>
                <w:sz w:val="20"/>
              </w:rPr>
            </w:pPr>
            <w:r w:rsidRPr="0003528B">
              <w:rPr>
                <w:rFonts w:ascii="Arial" w:hAnsi="Arial" w:cs="Arial"/>
                <w:sz w:val="20"/>
              </w:rPr>
              <w:t>7</w:t>
            </w:r>
          </w:p>
        </w:tc>
        <w:tc>
          <w:tcPr>
            <w:tcW w:w="3330" w:type="dxa"/>
            <w:vAlign w:val="center"/>
          </w:tcPr>
          <w:p w:rsidR="008010CE" w:rsidRDefault="008010CE" w:rsidP="008010CE">
            <w:pPr>
              <w:rPr>
                <w:rFonts w:ascii="Arial" w:hAnsi="Arial" w:cs="Arial"/>
                <w:b/>
                <w:sz w:val="20"/>
              </w:rPr>
            </w:pPr>
            <w:r w:rsidRPr="00130B0A">
              <w:rPr>
                <w:rFonts w:ascii="Arial" w:eastAsia="Times New Roman" w:hAnsi="Arial" w:cs="Arial"/>
                <w:color w:val="000000"/>
                <w:sz w:val="20"/>
              </w:rPr>
              <w:t xml:space="preserve">MSME / NSIC </w:t>
            </w:r>
            <w:r>
              <w:rPr>
                <w:rFonts w:ascii="Arial" w:eastAsia="Times New Roman" w:hAnsi="Arial" w:cs="Arial"/>
                <w:color w:val="000000"/>
                <w:sz w:val="20"/>
              </w:rPr>
              <w:t xml:space="preserve">no. </w:t>
            </w:r>
            <w:r w:rsidRPr="00130B0A">
              <w:rPr>
                <w:rFonts w:ascii="Arial" w:eastAsia="Times New Roman" w:hAnsi="Arial" w:cs="Arial"/>
                <w:color w:val="000000"/>
                <w:sz w:val="20"/>
              </w:rPr>
              <w:t>if any</w:t>
            </w:r>
            <w:r>
              <w:rPr>
                <w:rFonts w:ascii="Arial" w:eastAsia="Times New Roman" w:hAnsi="Arial" w:cs="Arial"/>
                <w:color w:val="000000"/>
                <w:sz w:val="20"/>
              </w:rPr>
              <w:t xml:space="preserve"> (attached copy of certificate)</w:t>
            </w:r>
          </w:p>
        </w:tc>
        <w:tc>
          <w:tcPr>
            <w:tcW w:w="5264" w:type="dxa"/>
            <w:vAlign w:val="center"/>
          </w:tcPr>
          <w:p w:rsidR="008010CE" w:rsidRDefault="008010CE" w:rsidP="008010CE">
            <w:pPr>
              <w:rPr>
                <w:rFonts w:ascii="Arial" w:hAnsi="Arial" w:cs="Arial"/>
                <w:b/>
                <w:sz w:val="20"/>
              </w:rPr>
            </w:pPr>
          </w:p>
        </w:tc>
      </w:tr>
    </w:tbl>
    <w:p w:rsidR="008010CE" w:rsidRDefault="008010CE" w:rsidP="008010CE">
      <w:pPr>
        <w:jc w:val="center"/>
        <w:rPr>
          <w:rFonts w:ascii="Arial" w:hAnsi="Arial" w:cs="Arial"/>
          <w:b/>
          <w:sz w:val="20"/>
          <w:szCs w:val="20"/>
        </w:rPr>
      </w:pPr>
    </w:p>
    <w:p w:rsidR="008010CE" w:rsidRPr="00F00D26" w:rsidRDefault="008010CE" w:rsidP="008010CE">
      <w:pPr>
        <w:jc w:val="right"/>
        <w:rPr>
          <w:rFonts w:ascii="Arial" w:hAnsi="Arial" w:cs="Arial"/>
          <w:sz w:val="20"/>
          <w:szCs w:val="20"/>
        </w:rPr>
      </w:pPr>
    </w:p>
    <w:p w:rsidR="008010CE" w:rsidRPr="00F00D26" w:rsidRDefault="008010CE" w:rsidP="008010CE">
      <w:pPr>
        <w:rPr>
          <w:rFonts w:ascii="Arial" w:hAnsi="Arial" w:cs="Arial"/>
          <w:sz w:val="20"/>
          <w:szCs w:val="20"/>
        </w:rPr>
      </w:pPr>
    </w:p>
    <w:p w:rsidR="008010CE" w:rsidRPr="00F00D26" w:rsidRDefault="008010CE" w:rsidP="008010CE">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8010CE" w:rsidRPr="00F00D26" w:rsidRDefault="008010CE" w:rsidP="008010CE">
      <w:pPr>
        <w:outlineLvl w:val="0"/>
        <w:rPr>
          <w:rFonts w:ascii="Arial" w:hAnsi="Arial" w:cs="Arial"/>
          <w:b/>
          <w:bCs/>
          <w:sz w:val="20"/>
          <w:szCs w:val="20"/>
        </w:rPr>
      </w:pPr>
    </w:p>
    <w:p w:rsidR="008010CE" w:rsidRDefault="008010CE" w:rsidP="008010CE">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8010CE" w:rsidRPr="00F00D26" w:rsidRDefault="008010CE" w:rsidP="008010CE">
      <w:pPr>
        <w:rPr>
          <w:rFonts w:ascii="Arial" w:hAnsi="Arial" w:cs="Arial"/>
          <w:sz w:val="20"/>
          <w:szCs w:val="20"/>
        </w:rPr>
      </w:pPr>
    </w:p>
    <w:p w:rsidR="008010CE" w:rsidRPr="00766B27" w:rsidRDefault="008010CE" w:rsidP="008010CE">
      <w:pPr>
        <w:tabs>
          <w:tab w:val="left" w:pos="720"/>
        </w:tabs>
        <w:spacing w:after="0" w:line="240" w:lineRule="auto"/>
        <w:outlineLvl w:val="0"/>
        <w:rPr>
          <w:rFonts w:ascii="Arial" w:hAnsi="Arial" w:cs="Arial"/>
          <w:b/>
          <w:bCs/>
          <w:sz w:val="20"/>
          <w:szCs w:val="20"/>
        </w:rPr>
      </w:pPr>
    </w:p>
    <w:p w:rsidR="00494B07" w:rsidRDefault="00494B07" w:rsidP="00844C5B">
      <w:pPr>
        <w:jc w:val="right"/>
        <w:rPr>
          <w:rFonts w:ascii="Arial" w:eastAsia="Times New Roman" w:hAnsi="Arial" w:cs="Arial"/>
          <w:b/>
          <w:bCs/>
          <w:sz w:val="20"/>
          <w:szCs w:val="20"/>
        </w:rPr>
      </w:pPr>
    </w:p>
    <w:p w:rsidR="004325ED" w:rsidRDefault="004325ED" w:rsidP="00B6716F">
      <w:pPr>
        <w:rPr>
          <w:rFonts w:ascii="Arial" w:hAnsi="Arial" w:cs="Arial"/>
          <w:b/>
          <w:sz w:val="24"/>
          <w:szCs w:val="24"/>
        </w:rPr>
      </w:pPr>
    </w:p>
    <w:p w:rsidR="000C227D" w:rsidRDefault="000C227D" w:rsidP="00285FAE">
      <w:pPr>
        <w:jc w:val="center"/>
        <w:rPr>
          <w:rFonts w:ascii="Arial" w:hAnsi="Arial" w:cs="Arial"/>
          <w:b/>
          <w:sz w:val="24"/>
          <w:szCs w:val="24"/>
        </w:rPr>
      </w:pPr>
    </w:p>
    <w:p w:rsidR="000C227D" w:rsidRDefault="000C227D" w:rsidP="00285FAE">
      <w:pPr>
        <w:jc w:val="center"/>
        <w:rPr>
          <w:rFonts w:ascii="Arial" w:hAnsi="Arial" w:cs="Arial"/>
          <w:b/>
          <w:sz w:val="24"/>
          <w:szCs w:val="24"/>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r>
      <w:r w:rsidR="0078554C">
        <w:rPr>
          <w:rFonts w:ascii="Arial" w:hAnsi="Arial" w:cs="Arial"/>
          <w:sz w:val="20"/>
          <w:szCs w:val="20"/>
        </w:rPr>
        <w:tab/>
      </w:r>
      <w:r w:rsidRPr="00750333">
        <w:rPr>
          <w:rFonts w:ascii="Arial" w:hAnsi="Arial" w:cs="Arial"/>
          <w:sz w:val="20"/>
          <w:szCs w:val="20"/>
        </w:rPr>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1EB"/>
    <w:multiLevelType w:val="hybridMultilevel"/>
    <w:tmpl w:val="144CEB52"/>
    <w:lvl w:ilvl="0" w:tplc="DEF0275A">
      <w:start w:val="2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E618F"/>
    <w:multiLevelType w:val="hybridMultilevel"/>
    <w:tmpl w:val="DAD003C8"/>
    <w:lvl w:ilvl="0" w:tplc="18F83D3E">
      <w:start w:val="3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121C6C59"/>
    <w:multiLevelType w:val="hybridMultilevel"/>
    <w:tmpl w:val="149CE6B2"/>
    <w:lvl w:ilvl="0" w:tplc="071872C2">
      <w:start w:val="4"/>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D5596"/>
    <w:multiLevelType w:val="hybridMultilevel"/>
    <w:tmpl w:val="384068DE"/>
    <w:lvl w:ilvl="0" w:tplc="B8E26474">
      <w:start w:val="1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5A90"/>
    <w:multiLevelType w:val="hybridMultilevel"/>
    <w:tmpl w:val="90A8F068"/>
    <w:lvl w:ilvl="0" w:tplc="69BE0DEC">
      <w:start w:val="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1"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20E42"/>
    <w:multiLevelType w:val="hybridMultilevel"/>
    <w:tmpl w:val="A8ECFE14"/>
    <w:lvl w:ilvl="0" w:tplc="F0349E12">
      <w:start w:val="2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1"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3"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4789F"/>
    <w:multiLevelType w:val="hybridMultilevel"/>
    <w:tmpl w:val="A79E0784"/>
    <w:lvl w:ilvl="0" w:tplc="710AFF32">
      <w:start w:val="13"/>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8" w15:restartNumberingAfterBreak="0">
    <w:nsid w:val="5B7D1AD3"/>
    <w:multiLevelType w:val="hybridMultilevel"/>
    <w:tmpl w:val="C7687922"/>
    <w:lvl w:ilvl="0" w:tplc="C0A61FBC">
      <w:start w:val="1"/>
      <w:numFmt w:val="decimal"/>
      <w:lvlText w:val="%1)"/>
      <w:lvlJc w:val="left"/>
      <w:pPr>
        <w:ind w:left="45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1C50A20"/>
    <w:multiLevelType w:val="hybridMultilevel"/>
    <w:tmpl w:val="8BA0EAD4"/>
    <w:lvl w:ilvl="0" w:tplc="A644211C">
      <w:start w:val="1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2"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35789"/>
    <w:multiLevelType w:val="hybridMultilevel"/>
    <w:tmpl w:val="083AEE12"/>
    <w:lvl w:ilvl="0" w:tplc="3600E9D4">
      <w:start w:val="9"/>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7"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35"/>
  </w:num>
  <w:num w:numId="11">
    <w:abstractNumId w:val="25"/>
  </w:num>
  <w:num w:numId="12">
    <w:abstractNumId w:val="8"/>
  </w:num>
  <w:num w:numId="13">
    <w:abstractNumId w:val="15"/>
  </w:num>
  <w:num w:numId="14">
    <w:abstractNumId w:val="0"/>
  </w:num>
  <w:num w:numId="15">
    <w:abstractNumId w:val="22"/>
  </w:num>
  <w:num w:numId="16">
    <w:abstractNumId w:val="31"/>
  </w:num>
  <w:num w:numId="17">
    <w:abstractNumId w:val="10"/>
  </w:num>
  <w:num w:numId="18">
    <w:abstractNumId w:val="20"/>
  </w:num>
  <w:num w:numId="19">
    <w:abstractNumId w:val="36"/>
  </w:num>
  <w:num w:numId="20">
    <w:abstractNumId w:val="6"/>
  </w:num>
  <w:num w:numId="21">
    <w:abstractNumId w:val="34"/>
  </w:num>
  <w:num w:numId="22">
    <w:abstractNumId w:val="13"/>
  </w:num>
  <w:num w:numId="23">
    <w:abstractNumId w:val="21"/>
  </w:num>
  <w:num w:numId="24">
    <w:abstractNumId w:val="14"/>
  </w:num>
  <w:num w:numId="25">
    <w:abstractNumId w:val="9"/>
  </w:num>
  <w:num w:numId="26">
    <w:abstractNumId w:val="23"/>
  </w:num>
  <w:num w:numId="27">
    <w:abstractNumId w:val="3"/>
  </w:num>
  <w:num w:numId="28">
    <w:abstractNumId w:val="16"/>
  </w:num>
  <w:num w:numId="29">
    <w:abstractNumId w:val="32"/>
  </w:num>
  <w:num w:numId="30">
    <w:abstractNumId w:val="28"/>
  </w:num>
  <w:num w:numId="31">
    <w:abstractNumId w:val="7"/>
  </w:num>
  <w:num w:numId="32">
    <w:abstractNumId w:val="26"/>
  </w:num>
  <w:num w:numId="33">
    <w:abstractNumId w:val="33"/>
  </w:num>
  <w:num w:numId="34">
    <w:abstractNumId w:val="30"/>
  </w:num>
  <w:num w:numId="35">
    <w:abstractNumId w:val="19"/>
  </w:num>
  <w:num w:numId="36">
    <w:abstractNumId w:val="1"/>
  </w:num>
  <w:num w:numId="37">
    <w:abstractNumId w:val="2"/>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5FAE"/>
    <w:rsid w:val="00000680"/>
    <w:rsid w:val="000130BE"/>
    <w:rsid w:val="00013572"/>
    <w:rsid w:val="00014883"/>
    <w:rsid w:val="00017D1E"/>
    <w:rsid w:val="00027DE8"/>
    <w:rsid w:val="0003551A"/>
    <w:rsid w:val="000417F9"/>
    <w:rsid w:val="0004687D"/>
    <w:rsid w:val="00047545"/>
    <w:rsid w:val="00063B5A"/>
    <w:rsid w:val="00071A85"/>
    <w:rsid w:val="00073121"/>
    <w:rsid w:val="00082F74"/>
    <w:rsid w:val="00083DFD"/>
    <w:rsid w:val="000854F8"/>
    <w:rsid w:val="00090BFE"/>
    <w:rsid w:val="00094593"/>
    <w:rsid w:val="000A09A8"/>
    <w:rsid w:val="000A10E3"/>
    <w:rsid w:val="000A1456"/>
    <w:rsid w:val="000A290D"/>
    <w:rsid w:val="000A637C"/>
    <w:rsid w:val="000A7318"/>
    <w:rsid w:val="000A780D"/>
    <w:rsid w:val="000B0659"/>
    <w:rsid w:val="000C227D"/>
    <w:rsid w:val="000C397F"/>
    <w:rsid w:val="000D0051"/>
    <w:rsid w:val="000D2578"/>
    <w:rsid w:val="000E1765"/>
    <w:rsid w:val="000E211D"/>
    <w:rsid w:val="000E3294"/>
    <w:rsid w:val="000E68E0"/>
    <w:rsid w:val="00104C48"/>
    <w:rsid w:val="00107CC1"/>
    <w:rsid w:val="00111054"/>
    <w:rsid w:val="00126A02"/>
    <w:rsid w:val="00127DC8"/>
    <w:rsid w:val="00130D49"/>
    <w:rsid w:val="00131085"/>
    <w:rsid w:val="001470FC"/>
    <w:rsid w:val="00152246"/>
    <w:rsid w:val="001522B0"/>
    <w:rsid w:val="00155276"/>
    <w:rsid w:val="00160610"/>
    <w:rsid w:val="00172EAE"/>
    <w:rsid w:val="0017699D"/>
    <w:rsid w:val="0017778F"/>
    <w:rsid w:val="001B249D"/>
    <w:rsid w:val="001B2D5F"/>
    <w:rsid w:val="001C358E"/>
    <w:rsid w:val="001C3FE8"/>
    <w:rsid w:val="001D253C"/>
    <w:rsid w:val="001D7715"/>
    <w:rsid w:val="001F1599"/>
    <w:rsid w:val="001F1853"/>
    <w:rsid w:val="001F31A3"/>
    <w:rsid w:val="00201634"/>
    <w:rsid w:val="00217BE3"/>
    <w:rsid w:val="0022359A"/>
    <w:rsid w:val="00227113"/>
    <w:rsid w:val="00236533"/>
    <w:rsid w:val="00247B4F"/>
    <w:rsid w:val="00250C84"/>
    <w:rsid w:val="00262B4A"/>
    <w:rsid w:val="00264B13"/>
    <w:rsid w:val="00266838"/>
    <w:rsid w:val="002751BC"/>
    <w:rsid w:val="00275D0E"/>
    <w:rsid w:val="00276E2C"/>
    <w:rsid w:val="00280E41"/>
    <w:rsid w:val="00285FAE"/>
    <w:rsid w:val="0028635C"/>
    <w:rsid w:val="00293D53"/>
    <w:rsid w:val="002A48FA"/>
    <w:rsid w:val="002B16D2"/>
    <w:rsid w:val="002B190C"/>
    <w:rsid w:val="002B2B14"/>
    <w:rsid w:val="002B2CDA"/>
    <w:rsid w:val="002B7D66"/>
    <w:rsid w:val="002C0F7C"/>
    <w:rsid w:val="002C25B0"/>
    <w:rsid w:val="002C3611"/>
    <w:rsid w:val="002C4B21"/>
    <w:rsid w:val="002E515F"/>
    <w:rsid w:val="002E704D"/>
    <w:rsid w:val="002F0618"/>
    <w:rsid w:val="002F6B33"/>
    <w:rsid w:val="00304DDE"/>
    <w:rsid w:val="003109DB"/>
    <w:rsid w:val="0031312D"/>
    <w:rsid w:val="0031705E"/>
    <w:rsid w:val="003239A1"/>
    <w:rsid w:val="0033009B"/>
    <w:rsid w:val="00332F7D"/>
    <w:rsid w:val="003507FB"/>
    <w:rsid w:val="0035227A"/>
    <w:rsid w:val="00353C11"/>
    <w:rsid w:val="00370002"/>
    <w:rsid w:val="00381B21"/>
    <w:rsid w:val="003904FA"/>
    <w:rsid w:val="003907C4"/>
    <w:rsid w:val="00394A41"/>
    <w:rsid w:val="003A1BD5"/>
    <w:rsid w:val="003A6910"/>
    <w:rsid w:val="003B255D"/>
    <w:rsid w:val="003C3C75"/>
    <w:rsid w:val="003C3FC5"/>
    <w:rsid w:val="003C5E2E"/>
    <w:rsid w:val="003C7AD7"/>
    <w:rsid w:val="003E02ED"/>
    <w:rsid w:val="004036AB"/>
    <w:rsid w:val="00403756"/>
    <w:rsid w:val="0040588D"/>
    <w:rsid w:val="004122E0"/>
    <w:rsid w:val="00425BCC"/>
    <w:rsid w:val="0043199D"/>
    <w:rsid w:val="004325ED"/>
    <w:rsid w:val="00434A70"/>
    <w:rsid w:val="00441F24"/>
    <w:rsid w:val="00461257"/>
    <w:rsid w:val="0046168B"/>
    <w:rsid w:val="00462263"/>
    <w:rsid w:val="00464A16"/>
    <w:rsid w:val="004824EA"/>
    <w:rsid w:val="00483C91"/>
    <w:rsid w:val="00485109"/>
    <w:rsid w:val="0048661B"/>
    <w:rsid w:val="00494B07"/>
    <w:rsid w:val="004A2FC2"/>
    <w:rsid w:val="004B2163"/>
    <w:rsid w:val="004E0251"/>
    <w:rsid w:val="004E041A"/>
    <w:rsid w:val="004E2362"/>
    <w:rsid w:val="004E37D6"/>
    <w:rsid w:val="004F4FA2"/>
    <w:rsid w:val="004F6C97"/>
    <w:rsid w:val="00510B93"/>
    <w:rsid w:val="00513F33"/>
    <w:rsid w:val="00517AA3"/>
    <w:rsid w:val="005240AB"/>
    <w:rsid w:val="005327EA"/>
    <w:rsid w:val="005365C4"/>
    <w:rsid w:val="0055264E"/>
    <w:rsid w:val="0055398B"/>
    <w:rsid w:val="0056021E"/>
    <w:rsid w:val="00561E6B"/>
    <w:rsid w:val="00562199"/>
    <w:rsid w:val="00575BC7"/>
    <w:rsid w:val="005A1500"/>
    <w:rsid w:val="005A21F6"/>
    <w:rsid w:val="005A42CE"/>
    <w:rsid w:val="005C05F2"/>
    <w:rsid w:val="005C75D5"/>
    <w:rsid w:val="005F622D"/>
    <w:rsid w:val="006014A1"/>
    <w:rsid w:val="00612071"/>
    <w:rsid w:val="006122CE"/>
    <w:rsid w:val="006146C1"/>
    <w:rsid w:val="00615926"/>
    <w:rsid w:val="00630FB0"/>
    <w:rsid w:val="00631EA3"/>
    <w:rsid w:val="006350F8"/>
    <w:rsid w:val="00652E43"/>
    <w:rsid w:val="006621EC"/>
    <w:rsid w:val="00664574"/>
    <w:rsid w:val="00667A8C"/>
    <w:rsid w:val="00681A9C"/>
    <w:rsid w:val="00682A13"/>
    <w:rsid w:val="00683EC4"/>
    <w:rsid w:val="00684048"/>
    <w:rsid w:val="006A7FE4"/>
    <w:rsid w:val="006B71A1"/>
    <w:rsid w:val="006C0942"/>
    <w:rsid w:val="006C65C0"/>
    <w:rsid w:val="006C7E8E"/>
    <w:rsid w:val="006D32EE"/>
    <w:rsid w:val="006D34E7"/>
    <w:rsid w:val="006D7A1D"/>
    <w:rsid w:val="006E59E9"/>
    <w:rsid w:val="006E7FA0"/>
    <w:rsid w:val="007012E4"/>
    <w:rsid w:val="00702372"/>
    <w:rsid w:val="007049C9"/>
    <w:rsid w:val="0071629C"/>
    <w:rsid w:val="00732956"/>
    <w:rsid w:val="00732B92"/>
    <w:rsid w:val="0074114B"/>
    <w:rsid w:val="00744767"/>
    <w:rsid w:val="00750333"/>
    <w:rsid w:val="00755027"/>
    <w:rsid w:val="00755DAA"/>
    <w:rsid w:val="00761474"/>
    <w:rsid w:val="00773514"/>
    <w:rsid w:val="00777253"/>
    <w:rsid w:val="0078554C"/>
    <w:rsid w:val="007A1380"/>
    <w:rsid w:val="007A468A"/>
    <w:rsid w:val="007B2CB6"/>
    <w:rsid w:val="007C119B"/>
    <w:rsid w:val="007C163A"/>
    <w:rsid w:val="007C5B1F"/>
    <w:rsid w:val="007C5F1D"/>
    <w:rsid w:val="007C7D6C"/>
    <w:rsid w:val="007E0E43"/>
    <w:rsid w:val="007E18C0"/>
    <w:rsid w:val="008010CE"/>
    <w:rsid w:val="00805322"/>
    <w:rsid w:val="00827F24"/>
    <w:rsid w:val="00834D10"/>
    <w:rsid w:val="008436A9"/>
    <w:rsid w:val="00844C5B"/>
    <w:rsid w:val="008454B0"/>
    <w:rsid w:val="00850247"/>
    <w:rsid w:val="00871AA9"/>
    <w:rsid w:val="00874169"/>
    <w:rsid w:val="008944B5"/>
    <w:rsid w:val="00894E59"/>
    <w:rsid w:val="008A2A20"/>
    <w:rsid w:val="008A6323"/>
    <w:rsid w:val="008B30AA"/>
    <w:rsid w:val="008B381B"/>
    <w:rsid w:val="008B3C3F"/>
    <w:rsid w:val="008B6DB8"/>
    <w:rsid w:val="008C4E4C"/>
    <w:rsid w:val="008E3266"/>
    <w:rsid w:val="008E44FE"/>
    <w:rsid w:val="008E7BE0"/>
    <w:rsid w:val="009076EE"/>
    <w:rsid w:val="009160AB"/>
    <w:rsid w:val="0092196C"/>
    <w:rsid w:val="0093084F"/>
    <w:rsid w:val="00932B7E"/>
    <w:rsid w:val="00941855"/>
    <w:rsid w:val="00942570"/>
    <w:rsid w:val="00946EDD"/>
    <w:rsid w:val="009561A1"/>
    <w:rsid w:val="009671FE"/>
    <w:rsid w:val="00967DD3"/>
    <w:rsid w:val="009718EE"/>
    <w:rsid w:val="009776C1"/>
    <w:rsid w:val="00985C8C"/>
    <w:rsid w:val="00990492"/>
    <w:rsid w:val="0099432E"/>
    <w:rsid w:val="009C5730"/>
    <w:rsid w:val="009C669C"/>
    <w:rsid w:val="009D35FE"/>
    <w:rsid w:val="009E1A89"/>
    <w:rsid w:val="009E5409"/>
    <w:rsid w:val="009F0118"/>
    <w:rsid w:val="009F2797"/>
    <w:rsid w:val="00A058B1"/>
    <w:rsid w:val="00A35558"/>
    <w:rsid w:val="00A37AE0"/>
    <w:rsid w:val="00A45E35"/>
    <w:rsid w:val="00A475C2"/>
    <w:rsid w:val="00A47CD6"/>
    <w:rsid w:val="00A57C66"/>
    <w:rsid w:val="00A62A70"/>
    <w:rsid w:val="00A771CF"/>
    <w:rsid w:val="00A87124"/>
    <w:rsid w:val="00A94A2C"/>
    <w:rsid w:val="00A96C0A"/>
    <w:rsid w:val="00AA0A3E"/>
    <w:rsid w:val="00AA1631"/>
    <w:rsid w:val="00AA374C"/>
    <w:rsid w:val="00AA4D86"/>
    <w:rsid w:val="00AA5F04"/>
    <w:rsid w:val="00AB346C"/>
    <w:rsid w:val="00AB5C48"/>
    <w:rsid w:val="00AB665B"/>
    <w:rsid w:val="00AB7F74"/>
    <w:rsid w:val="00AD2141"/>
    <w:rsid w:val="00AD3800"/>
    <w:rsid w:val="00AE2716"/>
    <w:rsid w:val="00AE5343"/>
    <w:rsid w:val="00AE6C8C"/>
    <w:rsid w:val="00AF07BB"/>
    <w:rsid w:val="00B01DC8"/>
    <w:rsid w:val="00B10D44"/>
    <w:rsid w:val="00B24014"/>
    <w:rsid w:val="00B26A6E"/>
    <w:rsid w:val="00B3612B"/>
    <w:rsid w:val="00B4548A"/>
    <w:rsid w:val="00B455F0"/>
    <w:rsid w:val="00B6716F"/>
    <w:rsid w:val="00B674CC"/>
    <w:rsid w:val="00B712DE"/>
    <w:rsid w:val="00B72563"/>
    <w:rsid w:val="00B73622"/>
    <w:rsid w:val="00B779FE"/>
    <w:rsid w:val="00B84770"/>
    <w:rsid w:val="00B8508C"/>
    <w:rsid w:val="00B87E04"/>
    <w:rsid w:val="00B91C66"/>
    <w:rsid w:val="00B97706"/>
    <w:rsid w:val="00BB4DE4"/>
    <w:rsid w:val="00BB7547"/>
    <w:rsid w:val="00BC1EC0"/>
    <w:rsid w:val="00BC2280"/>
    <w:rsid w:val="00BD47E2"/>
    <w:rsid w:val="00BE4CEF"/>
    <w:rsid w:val="00C21CDC"/>
    <w:rsid w:val="00C23F7C"/>
    <w:rsid w:val="00C37CA7"/>
    <w:rsid w:val="00C406B5"/>
    <w:rsid w:val="00C4602F"/>
    <w:rsid w:val="00C550A7"/>
    <w:rsid w:val="00C5754A"/>
    <w:rsid w:val="00C61262"/>
    <w:rsid w:val="00C64946"/>
    <w:rsid w:val="00C66737"/>
    <w:rsid w:val="00C672B2"/>
    <w:rsid w:val="00C7475A"/>
    <w:rsid w:val="00C75026"/>
    <w:rsid w:val="00C76855"/>
    <w:rsid w:val="00C966BB"/>
    <w:rsid w:val="00CA43C9"/>
    <w:rsid w:val="00CA5B8A"/>
    <w:rsid w:val="00CB47F9"/>
    <w:rsid w:val="00CC1544"/>
    <w:rsid w:val="00CC2961"/>
    <w:rsid w:val="00CF26CA"/>
    <w:rsid w:val="00CF49AF"/>
    <w:rsid w:val="00CF5FB3"/>
    <w:rsid w:val="00D01F9B"/>
    <w:rsid w:val="00D14929"/>
    <w:rsid w:val="00D300F1"/>
    <w:rsid w:val="00D36619"/>
    <w:rsid w:val="00D5623E"/>
    <w:rsid w:val="00D57B2B"/>
    <w:rsid w:val="00D6592B"/>
    <w:rsid w:val="00D66A6B"/>
    <w:rsid w:val="00D67964"/>
    <w:rsid w:val="00D74B04"/>
    <w:rsid w:val="00D77081"/>
    <w:rsid w:val="00D801D5"/>
    <w:rsid w:val="00D8285A"/>
    <w:rsid w:val="00DA01D9"/>
    <w:rsid w:val="00DA336F"/>
    <w:rsid w:val="00DA6268"/>
    <w:rsid w:val="00DA71F4"/>
    <w:rsid w:val="00DB0DBE"/>
    <w:rsid w:val="00DB1233"/>
    <w:rsid w:val="00DB52A6"/>
    <w:rsid w:val="00DD0359"/>
    <w:rsid w:val="00DD3197"/>
    <w:rsid w:val="00DE1F1C"/>
    <w:rsid w:val="00DF0F3B"/>
    <w:rsid w:val="00DF589B"/>
    <w:rsid w:val="00E110B8"/>
    <w:rsid w:val="00E129B2"/>
    <w:rsid w:val="00E20901"/>
    <w:rsid w:val="00E20DAF"/>
    <w:rsid w:val="00E34CB8"/>
    <w:rsid w:val="00E40EEC"/>
    <w:rsid w:val="00E471CC"/>
    <w:rsid w:val="00E70250"/>
    <w:rsid w:val="00E715EA"/>
    <w:rsid w:val="00E756E7"/>
    <w:rsid w:val="00E77921"/>
    <w:rsid w:val="00E80A31"/>
    <w:rsid w:val="00E82281"/>
    <w:rsid w:val="00E86A6B"/>
    <w:rsid w:val="00E930CA"/>
    <w:rsid w:val="00E93B8B"/>
    <w:rsid w:val="00EA6726"/>
    <w:rsid w:val="00EA730E"/>
    <w:rsid w:val="00EC006A"/>
    <w:rsid w:val="00EC30BD"/>
    <w:rsid w:val="00ED5057"/>
    <w:rsid w:val="00EE279A"/>
    <w:rsid w:val="00EE2F73"/>
    <w:rsid w:val="00EE7DBE"/>
    <w:rsid w:val="00EF0725"/>
    <w:rsid w:val="00EF1F94"/>
    <w:rsid w:val="00EF2577"/>
    <w:rsid w:val="00F02DAF"/>
    <w:rsid w:val="00F1717F"/>
    <w:rsid w:val="00F243AB"/>
    <w:rsid w:val="00F31D6B"/>
    <w:rsid w:val="00F4021B"/>
    <w:rsid w:val="00F45124"/>
    <w:rsid w:val="00F54D55"/>
    <w:rsid w:val="00F56D65"/>
    <w:rsid w:val="00F61920"/>
    <w:rsid w:val="00F638AA"/>
    <w:rsid w:val="00F65870"/>
    <w:rsid w:val="00F74251"/>
    <w:rsid w:val="00F7516F"/>
    <w:rsid w:val="00F807A1"/>
    <w:rsid w:val="00F837BB"/>
    <w:rsid w:val="00F83866"/>
    <w:rsid w:val="00FA5D55"/>
    <w:rsid w:val="00FB0909"/>
    <w:rsid w:val="00FB628C"/>
    <w:rsid w:val="00FC2A8A"/>
    <w:rsid w:val="00FC3A32"/>
    <w:rsid w:val="00FC404D"/>
    <w:rsid w:val="00FD12CB"/>
    <w:rsid w:val="00FE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8A11"/>
  <w15:docId w15:val="{37C67488-1613-4C28-891B-64CD5284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8010CE"/>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8010CE"/>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8010CE"/>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8010CE"/>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 w:type="character" w:customStyle="1" w:styleId="Heading2Char">
    <w:name w:val="Heading 2 Char"/>
    <w:basedOn w:val="DefaultParagraphFont"/>
    <w:link w:val="Heading2"/>
    <w:uiPriority w:val="9"/>
    <w:semiHidden/>
    <w:rsid w:val="008010CE"/>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8010CE"/>
    <w:rPr>
      <w:rFonts w:ascii="Arial" w:eastAsia="Times New Roman" w:hAnsi="Arial" w:cs="Times New Roman"/>
      <w:b/>
      <w:szCs w:val="20"/>
    </w:rPr>
  </w:style>
  <w:style w:type="character" w:customStyle="1" w:styleId="Heading4Char">
    <w:name w:val="Heading 4 Char"/>
    <w:basedOn w:val="DefaultParagraphFont"/>
    <w:link w:val="Heading4"/>
    <w:semiHidden/>
    <w:rsid w:val="008010CE"/>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8010CE"/>
    <w:rPr>
      <w:rFonts w:ascii="Bookman Old Style" w:eastAsia="Times New Roman" w:hAnsi="Bookman Old Style" w:cs="Times New Roman"/>
      <w:b/>
      <w:i/>
      <w:sz w:val="24"/>
      <w:szCs w:val="20"/>
    </w:rPr>
  </w:style>
  <w:style w:type="paragraph" w:styleId="BodyText">
    <w:name w:val="Body Text"/>
    <w:basedOn w:val="Normal"/>
    <w:link w:val="BodyTextChar"/>
    <w:semiHidden/>
    <w:unhideWhenUsed/>
    <w:rsid w:val="008010CE"/>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8010CE"/>
    <w:rPr>
      <w:rFonts w:ascii="Arial" w:eastAsia="Times New Roman" w:hAnsi="Arial" w:cs="Times New Roman"/>
      <w:szCs w:val="20"/>
    </w:rPr>
  </w:style>
  <w:style w:type="paragraph" w:styleId="BodyTextIndent3">
    <w:name w:val="Body Text Indent 3"/>
    <w:basedOn w:val="Normal"/>
    <w:link w:val="BodyTextIndent3Char"/>
    <w:semiHidden/>
    <w:unhideWhenUsed/>
    <w:rsid w:val="008010CE"/>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8010CE"/>
    <w:rPr>
      <w:rFonts w:ascii="Arial" w:eastAsia="Times New Roman" w:hAnsi="Arial" w:cs="Times New Roman"/>
      <w:b/>
      <w:sz w:val="20"/>
      <w:szCs w:val="20"/>
      <w:u w:val="single"/>
    </w:rPr>
  </w:style>
  <w:style w:type="character" w:styleId="Strong">
    <w:name w:val="Strong"/>
    <w:basedOn w:val="DefaultParagraphFont"/>
    <w:uiPriority w:val="22"/>
    <w:qFormat/>
    <w:rsid w:val="008010CE"/>
    <w:rPr>
      <w:b/>
      <w:bCs/>
    </w:rPr>
  </w:style>
  <w:style w:type="paragraph" w:styleId="BodyTextIndent2">
    <w:name w:val="Body Text Indent 2"/>
    <w:basedOn w:val="Normal"/>
    <w:link w:val="BodyTextIndent2Char"/>
    <w:semiHidden/>
    <w:unhideWhenUsed/>
    <w:rsid w:val="008010CE"/>
    <w:pPr>
      <w:spacing w:after="120" w:line="480" w:lineRule="auto"/>
      <w:ind w:left="360"/>
    </w:pPr>
  </w:style>
  <w:style w:type="character" w:customStyle="1" w:styleId="BodyTextIndent2Char">
    <w:name w:val="Body Text Indent 2 Char"/>
    <w:basedOn w:val="DefaultParagraphFont"/>
    <w:link w:val="BodyTextIndent2"/>
    <w:semiHidden/>
    <w:rsid w:val="008010CE"/>
    <w:rPr>
      <w:rFonts w:eastAsiaTheme="minorEastAsia"/>
    </w:rPr>
  </w:style>
  <w:style w:type="paragraph" w:styleId="NoSpacing">
    <w:name w:val="No Spacing"/>
    <w:uiPriority w:val="1"/>
    <w:qFormat/>
    <w:rsid w:val="003A6910"/>
    <w:pPr>
      <w:spacing w:after="0" w:line="240" w:lineRule="auto"/>
    </w:pPr>
    <w:rPr>
      <w:rFonts w:eastAsiaTheme="minorEastAsia"/>
    </w:rPr>
  </w:style>
  <w:style w:type="character" w:styleId="UnresolvedMention">
    <w:name w:val="Unresolved Mention"/>
    <w:basedOn w:val="DefaultParagraphFont"/>
    <w:uiPriority w:val="99"/>
    <w:semiHidden/>
    <w:unhideWhenUsed/>
    <w:rsid w:val="0039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urchase@hbchrcv.tm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chase.storeshbchvizag@gmail.com" TargetMode="External"/><Relationship Id="rId5" Type="http://schemas.openxmlformats.org/officeDocument/2006/relationships/hyperlink" Target="mailto:it@hbchrc.tmc.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24</Pages>
  <Words>7731</Words>
  <Characters>44070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Kanakaraju Kaki</cp:lastModifiedBy>
  <cp:revision>179</cp:revision>
  <cp:lastPrinted>2022-08-13T08:01:00Z</cp:lastPrinted>
  <dcterms:created xsi:type="dcterms:W3CDTF">2022-08-12T09:38:00Z</dcterms:created>
  <dcterms:modified xsi:type="dcterms:W3CDTF">2022-09-24T08:36:00Z</dcterms:modified>
</cp:coreProperties>
</file>